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4C0B8" w14:textId="3E366162" w:rsidR="0002161C" w:rsidRPr="00E91F0F" w:rsidRDefault="00A34B0E" w:rsidP="00A34B0E">
      <w:pPr>
        <w:pStyle w:val="Paragraphedeliste"/>
        <w:numPr>
          <w:ilvl w:val="0"/>
          <w:numId w:val="0"/>
        </w:numPr>
        <w:ind w:left="720"/>
        <w:rPr>
          <w:rFonts w:cs="Arial"/>
          <w:sz w:val="24"/>
          <w:szCs w:val="18"/>
        </w:rPr>
      </w:pPr>
      <w:r w:rsidRPr="00A34B0E">
        <w:rPr>
          <w:rFonts w:ascii="Arial" w:hAnsi="Arial" w:cs="Arial"/>
          <w:b/>
          <w:noProof/>
        </w:rPr>
        <w:drawing>
          <wp:anchor distT="0" distB="0" distL="114300" distR="114300" simplePos="0" relativeHeight="251660288" behindDoc="0" locked="0" layoutInCell="1" allowOverlap="1" wp14:anchorId="149ABF87" wp14:editId="4742C2C5">
            <wp:simplePos x="0" y="0"/>
            <wp:positionH relativeFrom="margin">
              <wp:align>right</wp:align>
            </wp:positionH>
            <wp:positionV relativeFrom="paragraph">
              <wp:posOffset>-344170</wp:posOffset>
            </wp:positionV>
            <wp:extent cx="1280160" cy="1633855"/>
            <wp:effectExtent l="0" t="0" r="0" b="4445"/>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0160" cy="1633855"/>
                    </a:xfrm>
                    <a:prstGeom prst="rect">
                      <a:avLst/>
                    </a:prstGeom>
                    <a:noFill/>
                  </pic:spPr>
                </pic:pic>
              </a:graphicData>
            </a:graphic>
          </wp:anchor>
        </w:drawing>
      </w:r>
      <w:r w:rsidR="00734EC9" w:rsidRPr="0053037A">
        <w:rPr>
          <w:rFonts w:ascii="Arial" w:hAnsi="Arial" w:cs="Arial"/>
          <w:noProof/>
          <w:lang w:eastAsia="fr-FR"/>
        </w:rPr>
        <w:drawing>
          <wp:anchor distT="0" distB="0" distL="114300" distR="114300" simplePos="0" relativeHeight="251659264" behindDoc="0" locked="0" layoutInCell="1" allowOverlap="1" wp14:anchorId="0EACE9FC" wp14:editId="658A9332">
            <wp:simplePos x="0" y="0"/>
            <wp:positionH relativeFrom="margin">
              <wp:posOffset>-226060</wp:posOffset>
            </wp:positionH>
            <wp:positionV relativeFrom="margin">
              <wp:posOffset>6985</wp:posOffset>
            </wp:positionV>
            <wp:extent cx="1531620" cy="1502410"/>
            <wp:effectExtent l="0" t="0" r="0" b="2540"/>
            <wp:wrapSquare wrapText="bothSides"/>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Europe_et_Affaires_Etrangeres_RVB.jpg"/>
                    <pic:cNvPicPr/>
                  </pic:nvPicPr>
                  <pic:blipFill rotWithShape="1">
                    <a:blip r:embed="rId9" cstate="print">
                      <a:extLst>
                        <a:ext uri="{28A0092B-C50C-407E-A947-70E740481C1C}">
                          <a14:useLocalDpi xmlns:a14="http://schemas.microsoft.com/office/drawing/2010/main" val="0"/>
                        </a:ext>
                      </a:extLst>
                    </a:blip>
                    <a:srcRect l="6533"/>
                    <a:stretch/>
                  </pic:blipFill>
                  <pic:spPr bwMode="auto">
                    <a:xfrm>
                      <a:off x="0" y="0"/>
                      <a:ext cx="1531620" cy="15024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02161C" w:rsidRPr="00903ED3">
        <w:rPr>
          <w:rFonts w:ascii="Arial" w:hAnsi="Arial" w:cs="Arial"/>
          <w:sz w:val="24"/>
          <w:szCs w:val="18"/>
        </w:rPr>
        <w:t xml:space="preserve">                                                 </w:t>
      </w:r>
    </w:p>
    <w:p w14:paraId="6DA14C9A" w14:textId="7D52175E" w:rsidR="00734EC9" w:rsidRPr="0053037A" w:rsidRDefault="0002161C" w:rsidP="004646B1">
      <w:pPr>
        <w:pStyle w:val="Paragraphedeliste"/>
        <w:numPr>
          <w:ilvl w:val="0"/>
          <w:numId w:val="0"/>
        </w:numPr>
        <w:ind w:left="720"/>
        <w:jc w:val="center"/>
        <w:rPr>
          <w:rFonts w:ascii="Arial" w:hAnsi="Arial" w:cs="Arial"/>
        </w:rPr>
      </w:pPr>
      <w:r w:rsidRPr="0053037A">
        <w:rPr>
          <w:rFonts w:ascii="Arial" w:eastAsia="Marianne" w:hAnsi="Arial" w:cs="Arial"/>
          <w:b/>
          <w:sz w:val="24"/>
          <w:szCs w:val="18"/>
        </w:rPr>
        <w:t xml:space="preserve">      </w:t>
      </w:r>
      <w:r w:rsidR="004646B1">
        <w:rPr>
          <w:rFonts w:ascii="Arial" w:eastAsia="Marianne" w:hAnsi="Arial" w:cs="Arial"/>
          <w:b/>
          <w:sz w:val="24"/>
          <w:szCs w:val="18"/>
        </w:rPr>
        <w:t xml:space="preserve">             </w:t>
      </w:r>
      <w:r w:rsidRPr="0053037A">
        <w:rPr>
          <w:rFonts w:ascii="Arial" w:eastAsia="Marianne" w:hAnsi="Arial" w:cs="Arial"/>
          <w:b/>
          <w:sz w:val="24"/>
          <w:szCs w:val="18"/>
        </w:rPr>
        <w:t xml:space="preserve">  </w:t>
      </w:r>
    </w:p>
    <w:p w14:paraId="599B18C6" w14:textId="36FD25C8" w:rsidR="00734EC9" w:rsidRPr="00903ED3" w:rsidRDefault="00A34B0E" w:rsidP="00903ED3">
      <w:pPr>
        <w:ind w:left="360"/>
        <w:rPr>
          <w:rFonts w:ascii="Arial" w:hAnsi="Arial" w:cs="Arial"/>
        </w:rPr>
      </w:pPr>
      <w:r>
        <w:rPr>
          <w:rFonts w:ascii="Arial" w:hAnsi="Arial" w:cs="Arial"/>
        </w:rPr>
        <w:t xml:space="preserve">                                                                                   </w:t>
      </w:r>
    </w:p>
    <w:p w14:paraId="2E1258F8" w14:textId="23EE24D9" w:rsidR="00734EC9" w:rsidRPr="0053037A" w:rsidRDefault="00A34B0E" w:rsidP="00A557D6">
      <w:pPr>
        <w:rPr>
          <w:rFonts w:ascii="Arial" w:hAnsi="Arial" w:cs="Arial"/>
        </w:rPr>
      </w:pPr>
      <w:r>
        <w:rPr>
          <w:rFonts w:ascii="Arial" w:hAnsi="Arial" w:cs="Arial"/>
        </w:rPr>
        <w:t xml:space="preserve">                                                                                                </w:t>
      </w:r>
    </w:p>
    <w:p w14:paraId="10EBF14C" w14:textId="699DFF85" w:rsidR="00734EC9" w:rsidRPr="0053037A" w:rsidRDefault="00734EC9" w:rsidP="00A557D6">
      <w:pPr>
        <w:rPr>
          <w:rFonts w:ascii="Arial" w:hAnsi="Arial" w:cs="Arial"/>
        </w:rPr>
      </w:pPr>
    </w:p>
    <w:p w14:paraId="4694A3DC" w14:textId="45754073" w:rsidR="00734EC9" w:rsidRPr="0053037A" w:rsidRDefault="00734EC9" w:rsidP="00A557D6">
      <w:pPr>
        <w:rPr>
          <w:rFonts w:ascii="Arial" w:hAnsi="Arial" w:cs="Arial"/>
        </w:rPr>
      </w:pPr>
      <w:bookmarkStart w:id="0" w:name="_Hlk207616001"/>
      <w:bookmarkEnd w:id="0"/>
    </w:p>
    <w:p w14:paraId="4D68CB89" w14:textId="71F1AA10" w:rsidR="00FA6230" w:rsidRDefault="00FA6230" w:rsidP="00FA6230">
      <w:pPr>
        <w:rPr>
          <w:rFonts w:ascii="Arial" w:hAnsi="Arial" w:cs="Arial"/>
          <w:sz w:val="24"/>
          <w:szCs w:val="24"/>
        </w:rPr>
      </w:pPr>
    </w:p>
    <w:p w14:paraId="5F16155B" w14:textId="6736D50F" w:rsidR="00903ED3" w:rsidRDefault="00903ED3" w:rsidP="00FA6230">
      <w:pPr>
        <w:rPr>
          <w:rFonts w:ascii="Arial" w:hAnsi="Arial" w:cs="Arial"/>
          <w:sz w:val="24"/>
          <w:szCs w:val="24"/>
        </w:rPr>
      </w:pPr>
    </w:p>
    <w:p w14:paraId="3D9883F4" w14:textId="785071B6" w:rsidR="00A34B0E" w:rsidRDefault="00A34B0E" w:rsidP="00FA6230">
      <w:pPr>
        <w:rPr>
          <w:rFonts w:ascii="Arial" w:hAnsi="Arial" w:cs="Arial"/>
          <w:sz w:val="24"/>
          <w:szCs w:val="24"/>
        </w:rPr>
      </w:pPr>
    </w:p>
    <w:p w14:paraId="41273A72" w14:textId="18F9ED7A" w:rsidR="00A34B0E" w:rsidRDefault="00A34B0E" w:rsidP="00FA6230">
      <w:pPr>
        <w:rPr>
          <w:rFonts w:ascii="Arial" w:hAnsi="Arial" w:cs="Arial"/>
          <w:sz w:val="24"/>
          <w:szCs w:val="24"/>
        </w:rPr>
      </w:pPr>
    </w:p>
    <w:p w14:paraId="47180E6D" w14:textId="00EE52C7" w:rsidR="00A34B0E" w:rsidRDefault="00A34B0E" w:rsidP="00FA6230">
      <w:pPr>
        <w:rPr>
          <w:rFonts w:ascii="Arial" w:hAnsi="Arial" w:cs="Arial"/>
          <w:sz w:val="24"/>
          <w:szCs w:val="24"/>
        </w:rPr>
      </w:pPr>
    </w:p>
    <w:p w14:paraId="51EA5457" w14:textId="77777777" w:rsidR="00A34B0E" w:rsidRDefault="00A34B0E" w:rsidP="00FA6230">
      <w:pPr>
        <w:rPr>
          <w:rFonts w:ascii="Arial" w:hAnsi="Arial" w:cs="Arial"/>
          <w:sz w:val="24"/>
          <w:szCs w:val="24"/>
        </w:rPr>
      </w:pPr>
    </w:p>
    <w:p w14:paraId="0649ACFC" w14:textId="537DF51F" w:rsidR="00903ED3" w:rsidRDefault="00903ED3" w:rsidP="00FA6230">
      <w:pPr>
        <w:rPr>
          <w:rFonts w:ascii="Arial" w:hAnsi="Arial" w:cs="Arial"/>
          <w:sz w:val="24"/>
          <w:szCs w:val="24"/>
        </w:rPr>
      </w:pPr>
    </w:p>
    <w:p w14:paraId="22317B3C" w14:textId="77777777" w:rsidR="00903ED3" w:rsidRPr="0053037A" w:rsidRDefault="00903ED3" w:rsidP="00FA6230">
      <w:pPr>
        <w:rPr>
          <w:rFonts w:ascii="Arial" w:hAnsi="Arial" w:cs="Arial"/>
          <w:sz w:val="24"/>
          <w:szCs w:val="24"/>
        </w:rPr>
      </w:pPr>
    </w:p>
    <w:p w14:paraId="48551A9D" w14:textId="77777777" w:rsidR="00FA6230" w:rsidRPr="0053037A" w:rsidRDefault="00FA6230" w:rsidP="00FA6230">
      <w:pPr>
        <w:rPr>
          <w:rFonts w:ascii="Arial" w:hAnsi="Arial" w:cs="Arial"/>
          <w:sz w:val="24"/>
        </w:rPr>
      </w:pPr>
    </w:p>
    <w:p w14:paraId="03EADCB2" w14:textId="77777777" w:rsidR="00FA6230" w:rsidRPr="0053037A" w:rsidRDefault="00FA6230" w:rsidP="00C41354">
      <w:pPr>
        <w:pBdr>
          <w:top w:val="single" w:sz="4" w:space="4" w:color="auto" w:shadow="1"/>
          <w:left w:val="single" w:sz="4" w:space="4" w:color="auto" w:shadow="1"/>
          <w:bottom w:val="single" w:sz="4" w:space="15" w:color="auto" w:shadow="1"/>
          <w:right w:val="single" w:sz="4" w:space="31" w:color="auto" w:shadow="1"/>
        </w:pBdr>
        <w:ind w:left="993" w:right="1275"/>
        <w:jc w:val="center"/>
        <w:rPr>
          <w:rFonts w:ascii="Arial" w:hAnsi="Arial" w:cs="Arial"/>
          <w:b/>
          <w:sz w:val="24"/>
        </w:rPr>
      </w:pPr>
    </w:p>
    <w:p w14:paraId="64213C1A" w14:textId="40C0BCCE" w:rsidR="00FA6230" w:rsidRPr="0053037A" w:rsidRDefault="00FA6230" w:rsidP="00C41354">
      <w:pPr>
        <w:pBdr>
          <w:top w:val="single" w:sz="4" w:space="4" w:color="auto" w:shadow="1"/>
          <w:left w:val="single" w:sz="4" w:space="4" w:color="auto" w:shadow="1"/>
          <w:bottom w:val="single" w:sz="4" w:space="15" w:color="auto" w:shadow="1"/>
          <w:right w:val="single" w:sz="4" w:space="31" w:color="auto" w:shadow="1"/>
        </w:pBdr>
        <w:ind w:left="993" w:right="1275"/>
        <w:jc w:val="center"/>
        <w:rPr>
          <w:rFonts w:ascii="Arial" w:hAnsi="Arial" w:cs="Arial"/>
          <w:b/>
          <w:sz w:val="32"/>
          <w:szCs w:val="32"/>
        </w:rPr>
      </w:pPr>
      <w:r w:rsidRPr="0053037A">
        <w:rPr>
          <w:rFonts w:ascii="Arial" w:hAnsi="Arial" w:cs="Arial"/>
          <w:b/>
          <w:sz w:val="32"/>
          <w:szCs w:val="32"/>
        </w:rPr>
        <w:t>MEAE_2</w:t>
      </w:r>
      <w:r w:rsidR="00BD7C16">
        <w:rPr>
          <w:rFonts w:ascii="Arial" w:hAnsi="Arial" w:cs="Arial"/>
          <w:b/>
          <w:sz w:val="32"/>
          <w:szCs w:val="32"/>
        </w:rPr>
        <w:t>6001</w:t>
      </w:r>
      <w:r w:rsidRPr="0053037A">
        <w:rPr>
          <w:rFonts w:ascii="Arial" w:hAnsi="Arial" w:cs="Arial"/>
          <w:b/>
          <w:sz w:val="32"/>
          <w:szCs w:val="32"/>
        </w:rPr>
        <w:t>_</w:t>
      </w:r>
      <w:r w:rsidR="00A34B0E">
        <w:rPr>
          <w:rFonts w:ascii="Arial" w:hAnsi="Arial" w:cs="Arial"/>
          <w:b/>
          <w:sz w:val="32"/>
          <w:szCs w:val="32"/>
        </w:rPr>
        <w:t>ADC</w:t>
      </w:r>
    </w:p>
    <w:p w14:paraId="6A0BAE6C" w14:textId="77777777" w:rsidR="00FA6230" w:rsidRPr="0053037A" w:rsidRDefault="00FA6230" w:rsidP="00C41354">
      <w:pPr>
        <w:pBdr>
          <w:top w:val="single" w:sz="4" w:space="4" w:color="auto" w:shadow="1"/>
          <w:left w:val="single" w:sz="4" w:space="4" w:color="auto" w:shadow="1"/>
          <w:bottom w:val="single" w:sz="4" w:space="15" w:color="auto" w:shadow="1"/>
          <w:right w:val="single" w:sz="4" w:space="31" w:color="auto" w:shadow="1"/>
        </w:pBdr>
        <w:ind w:left="993" w:right="1275"/>
        <w:rPr>
          <w:rFonts w:ascii="Arial" w:hAnsi="Arial" w:cs="Arial"/>
          <w:b/>
          <w:sz w:val="32"/>
          <w:szCs w:val="32"/>
        </w:rPr>
      </w:pPr>
    </w:p>
    <w:p w14:paraId="7E30CCE8" w14:textId="44E65A94" w:rsidR="00FA6230" w:rsidRPr="0053037A" w:rsidRDefault="00FA6230" w:rsidP="00BD7C16">
      <w:pPr>
        <w:pBdr>
          <w:top w:val="single" w:sz="4" w:space="4" w:color="auto" w:shadow="1"/>
          <w:left w:val="single" w:sz="4" w:space="4" w:color="auto" w:shadow="1"/>
          <w:bottom w:val="single" w:sz="4" w:space="15" w:color="auto" w:shadow="1"/>
          <w:right w:val="single" w:sz="4" w:space="31" w:color="auto" w:shadow="1"/>
        </w:pBdr>
        <w:ind w:left="993" w:right="1275"/>
        <w:jc w:val="center"/>
        <w:rPr>
          <w:rFonts w:ascii="Arial" w:hAnsi="Arial" w:cs="Arial"/>
          <w:b/>
          <w:sz w:val="32"/>
          <w:szCs w:val="32"/>
        </w:rPr>
      </w:pPr>
      <w:r w:rsidRPr="0053037A">
        <w:rPr>
          <w:rFonts w:ascii="Arial" w:hAnsi="Arial" w:cs="Arial"/>
          <w:b/>
          <w:sz w:val="32"/>
          <w:szCs w:val="32"/>
        </w:rPr>
        <w:t>Annexe n°1 au Règlement de la consultation</w:t>
      </w:r>
    </w:p>
    <w:p w14:paraId="3131EB20" w14:textId="713A30D3" w:rsidR="00FA6230" w:rsidRPr="0053037A" w:rsidRDefault="001F1242" w:rsidP="00C41354">
      <w:pPr>
        <w:pBdr>
          <w:top w:val="single" w:sz="4" w:space="4" w:color="auto" w:shadow="1"/>
          <w:left w:val="single" w:sz="4" w:space="4" w:color="auto" w:shadow="1"/>
          <w:bottom w:val="single" w:sz="4" w:space="15" w:color="auto" w:shadow="1"/>
          <w:right w:val="single" w:sz="4" w:space="31" w:color="auto" w:shadow="1"/>
        </w:pBdr>
        <w:ind w:left="993" w:right="1275"/>
        <w:jc w:val="center"/>
        <w:rPr>
          <w:rFonts w:ascii="Arial" w:hAnsi="Arial" w:cs="Arial"/>
          <w:bCs/>
          <w:sz w:val="32"/>
          <w:szCs w:val="32"/>
        </w:rPr>
      </w:pPr>
      <w:r>
        <w:rPr>
          <w:rFonts w:ascii="Arial" w:hAnsi="Arial" w:cs="Arial"/>
          <w:bCs/>
          <w:sz w:val="32"/>
          <w:szCs w:val="32"/>
        </w:rPr>
        <w:t>« </w:t>
      </w:r>
      <w:r w:rsidR="00FA6230" w:rsidRPr="0053037A">
        <w:rPr>
          <w:rFonts w:ascii="Arial" w:hAnsi="Arial" w:cs="Arial"/>
          <w:bCs/>
          <w:sz w:val="32"/>
          <w:szCs w:val="32"/>
        </w:rPr>
        <w:t>Cadre de réponse technique (CRT)</w:t>
      </w:r>
      <w:r>
        <w:rPr>
          <w:rFonts w:ascii="Arial" w:hAnsi="Arial" w:cs="Arial"/>
          <w:bCs/>
          <w:sz w:val="32"/>
          <w:szCs w:val="32"/>
        </w:rPr>
        <w:t> »</w:t>
      </w:r>
      <w:r w:rsidR="00BD7C16">
        <w:rPr>
          <w:rFonts w:ascii="Arial" w:hAnsi="Arial" w:cs="Arial"/>
          <w:bCs/>
          <w:sz w:val="32"/>
          <w:szCs w:val="32"/>
        </w:rPr>
        <w:t xml:space="preserve"> </w:t>
      </w:r>
    </w:p>
    <w:p w14:paraId="210C1DD1" w14:textId="77777777" w:rsidR="0053037A" w:rsidRPr="0053037A" w:rsidRDefault="0053037A" w:rsidP="00C41354">
      <w:pPr>
        <w:pBdr>
          <w:top w:val="single" w:sz="4" w:space="4" w:color="auto" w:shadow="1"/>
          <w:left w:val="single" w:sz="4" w:space="4" w:color="auto" w:shadow="1"/>
          <w:bottom w:val="single" w:sz="4" w:space="15" w:color="auto" w:shadow="1"/>
          <w:right w:val="single" w:sz="4" w:space="31" w:color="auto" w:shadow="1"/>
        </w:pBdr>
        <w:ind w:left="993" w:right="1275"/>
        <w:jc w:val="center"/>
        <w:rPr>
          <w:rFonts w:ascii="Arial" w:hAnsi="Arial" w:cs="Arial"/>
          <w:bCs/>
          <w:sz w:val="32"/>
          <w:szCs w:val="32"/>
        </w:rPr>
      </w:pPr>
    </w:p>
    <w:p w14:paraId="7C62A836" w14:textId="60700E07" w:rsidR="00C41354" w:rsidRDefault="00C41354" w:rsidP="00C41354">
      <w:pPr>
        <w:pBdr>
          <w:top w:val="single" w:sz="4" w:space="4" w:color="auto" w:shadow="1"/>
          <w:left w:val="single" w:sz="4" w:space="4" w:color="auto" w:shadow="1"/>
          <w:bottom w:val="single" w:sz="4" w:space="15" w:color="auto" w:shadow="1"/>
          <w:right w:val="single" w:sz="4" w:space="31" w:color="auto" w:shadow="1"/>
        </w:pBdr>
        <w:ind w:left="993" w:right="1275"/>
        <w:jc w:val="center"/>
        <w:rPr>
          <w:rFonts w:ascii="Arial" w:hAnsi="Arial" w:cs="Arial"/>
          <w:b/>
          <w:bCs/>
          <w:sz w:val="32"/>
          <w:szCs w:val="32"/>
          <w:lang w:bidi="fr-FR"/>
        </w:rPr>
      </w:pPr>
      <w:bookmarkStart w:id="1" w:name="_Hlk196901837"/>
      <w:r w:rsidRPr="000076E2">
        <w:rPr>
          <w:rFonts w:ascii="Arial" w:hAnsi="Arial" w:cs="Arial"/>
          <w:b/>
          <w:bCs/>
          <w:sz w:val="32"/>
          <w:szCs w:val="32"/>
          <w:lang w:bidi="fr-FR"/>
        </w:rPr>
        <w:t xml:space="preserve">Conception et animation de formations de préparation </w:t>
      </w:r>
      <w:r w:rsidR="000076E2" w:rsidRPr="000076E2">
        <w:rPr>
          <w:rFonts w:ascii="Arial" w:hAnsi="Arial" w:cs="Arial"/>
          <w:b/>
          <w:bCs/>
          <w:sz w:val="32"/>
          <w:szCs w:val="32"/>
          <w:lang w:bidi="fr-FR"/>
        </w:rPr>
        <w:t>en ligne aux concours interne de secrétaires</w:t>
      </w:r>
      <w:r w:rsidR="000076E2">
        <w:rPr>
          <w:rFonts w:ascii="Arial" w:hAnsi="Arial" w:cs="Arial"/>
          <w:b/>
          <w:bCs/>
          <w:sz w:val="32"/>
          <w:szCs w:val="32"/>
          <w:lang w:bidi="fr-FR"/>
        </w:rPr>
        <w:t xml:space="preserve"> affaires étrangères et de secrétaires de chancellerie</w:t>
      </w:r>
    </w:p>
    <w:p w14:paraId="45D71AA7" w14:textId="0777A9C9" w:rsidR="00FD4D8D" w:rsidRDefault="00FD4D8D" w:rsidP="00C41354">
      <w:pPr>
        <w:pBdr>
          <w:top w:val="single" w:sz="4" w:space="4" w:color="auto" w:shadow="1"/>
          <w:left w:val="single" w:sz="4" w:space="4" w:color="auto" w:shadow="1"/>
          <w:bottom w:val="single" w:sz="4" w:space="15" w:color="auto" w:shadow="1"/>
          <w:right w:val="single" w:sz="4" w:space="31" w:color="auto" w:shadow="1"/>
        </w:pBdr>
        <w:ind w:left="993" w:right="1275"/>
        <w:jc w:val="center"/>
        <w:rPr>
          <w:rFonts w:ascii="Arial" w:hAnsi="Arial" w:cs="Arial"/>
          <w:b/>
          <w:bCs/>
          <w:sz w:val="32"/>
          <w:szCs w:val="32"/>
          <w:lang w:bidi="fr-FR"/>
        </w:rPr>
      </w:pPr>
    </w:p>
    <w:p w14:paraId="58DBDA9A" w14:textId="09E71FA8" w:rsidR="00FD4D8D" w:rsidRDefault="00FD4D8D" w:rsidP="00FD4D8D">
      <w:pPr>
        <w:pBdr>
          <w:top w:val="single" w:sz="4" w:space="4" w:color="auto" w:shadow="1"/>
          <w:left w:val="single" w:sz="4" w:space="4" w:color="auto" w:shadow="1"/>
          <w:bottom w:val="single" w:sz="4" w:space="15" w:color="auto" w:shadow="1"/>
          <w:right w:val="single" w:sz="4" w:space="31" w:color="auto" w:shadow="1"/>
        </w:pBdr>
        <w:ind w:left="993" w:right="1275"/>
        <w:jc w:val="center"/>
        <w:rPr>
          <w:rFonts w:ascii="Arial" w:hAnsi="Arial" w:cs="Arial"/>
          <w:b/>
          <w:bCs/>
          <w:sz w:val="32"/>
          <w:szCs w:val="32"/>
          <w:lang w:bidi="fr-FR"/>
        </w:rPr>
      </w:pPr>
      <w:r>
        <w:rPr>
          <w:rFonts w:ascii="Arial" w:hAnsi="Arial" w:cs="Arial"/>
          <w:bCs/>
          <w:sz w:val="32"/>
          <w:szCs w:val="32"/>
        </w:rPr>
        <w:t xml:space="preserve">Lot </w:t>
      </w:r>
      <w:r w:rsidR="00211E6E">
        <w:rPr>
          <w:rFonts w:ascii="Arial" w:hAnsi="Arial" w:cs="Arial"/>
          <w:bCs/>
          <w:sz w:val="32"/>
          <w:szCs w:val="32"/>
        </w:rPr>
        <w:t>1</w:t>
      </w:r>
      <w:r>
        <w:rPr>
          <w:rFonts w:ascii="Arial" w:hAnsi="Arial" w:cs="Arial"/>
          <w:bCs/>
          <w:sz w:val="32"/>
          <w:szCs w:val="32"/>
        </w:rPr>
        <w:t xml:space="preserve"> – </w:t>
      </w:r>
      <w:r w:rsidRPr="00FD4D8D">
        <w:rPr>
          <w:rFonts w:ascii="Arial" w:hAnsi="Arial" w:cs="Arial"/>
          <w:bCs/>
          <w:sz w:val="32"/>
          <w:szCs w:val="32"/>
        </w:rPr>
        <w:t>Conception et animation de formations de préparation en ligne aux concours interne de secrétaires d</w:t>
      </w:r>
      <w:r w:rsidR="00211E6E">
        <w:rPr>
          <w:rFonts w:ascii="Arial" w:hAnsi="Arial" w:cs="Arial"/>
          <w:bCs/>
          <w:sz w:val="32"/>
          <w:szCs w:val="32"/>
        </w:rPr>
        <w:t>es affaires étrangères</w:t>
      </w:r>
    </w:p>
    <w:p w14:paraId="14B92A03" w14:textId="055E336B" w:rsidR="00FD4D8D" w:rsidRPr="00C41354" w:rsidRDefault="00FD4D8D" w:rsidP="00C41354">
      <w:pPr>
        <w:pBdr>
          <w:top w:val="single" w:sz="4" w:space="4" w:color="auto" w:shadow="1"/>
          <w:left w:val="single" w:sz="4" w:space="4" w:color="auto" w:shadow="1"/>
          <w:bottom w:val="single" w:sz="4" w:space="15" w:color="auto" w:shadow="1"/>
          <w:right w:val="single" w:sz="4" w:space="31" w:color="auto" w:shadow="1"/>
        </w:pBdr>
        <w:ind w:left="993" w:right="1275"/>
        <w:jc w:val="center"/>
        <w:rPr>
          <w:rFonts w:ascii="Arial" w:hAnsi="Arial" w:cs="Arial"/>
          <w:b/>
          <w:bCs/>
          <w:sz w:val="32"/>
          <w:szCs w:val="32"/>
          <w:lang w:bidi="fr-FR"/>
        </w:rPr>
      </w:pPr>
    </w:p>
    <w:bookmarkEnd w:id="1"/>
    <w:p w14:paraId="5C4EF694" w14:textId="77777777" w:rsidR="00FA6230" w:rsidRPr="0053037A" w:rsidRDefault="00FA6230" w:rsidP="00C41354">
      <w:pPr>
        <w:pBdr>
          <w:top w:val="single" w:sz="4" w:space="4" w:color="auto" w:shadow="1"/>
          <w:left w:val="single" w:sz="4" w:space="4" w:color="auto" w:shadow="1"/>
          <w:bottom w:val="single" w:sz="4" w:space="15" w:color="auto" w:shadow="1"/>
          <w:right w:val="single" w:sz="4" w:space="31" w:color="auto" w:shadow="1"/>
        </w:pBdr>
        <w:ind w:left="993" w:right="1275"/>
        <w:jc w:val="center"/>
        <w:rPr>
          <w:rFonts w:ascii="Arial" w:hAnsi="Arial" w:cs="Arial"/>
          <w:b/>
          <w:sz w:val="32"/>
          <w:szCs w:val="32"/>
        </w:rPr>
      </w:pPr>
    </w:p>
    <w:p w14:paraId="5C5664B4" w14:textId="77777777" w:rsidR="00FA6230" w:rsidRPr="0053037A" w:rsidRDefault="00FA6230" w:rsidP="00903ED3">
      <w:pPr>
        <w:pStyle w:val="Paragraphedeliste"/>
        <w:numPr>
          <w:ilvl w:val="0"/>
          <w:numId w:val="0"/>
        </w:numPr>
        <w:ind w:left="720"/>
        <w:rPr>
          <w:rFonts w:ascii="Arial" w:hAnsi="Arial" w:cs="Arial"/>
          <w:sz w:val="24"/>
          <w:szCs w:val="24"/>
        </w:rPr>
      </w:pPr>
    </w:p>
    <w:p w14:paraId="79623E87" w14:textId="77777777" w:rsidR="00FA6230" w:rsidRPr="0053037A" w:rsidRDefault="00FA6230" w:rsidP="00903ED3">
      <w:pPr>
        <w:pStyle w:val="Paragraphedeliste"/>
        <w:numPr>
          <w:ilvl w:val="0"/>
          <w:numId w:val="0"/>
        </w:numPr>
        <w:ind w:left="720"/>
        <w:rPr>
          <w:rFonts w:ascii="Arial" w:hAnsi="Arial" w:cs="Arial"/>
          <w:sz w:val="24"/>
          <w:szCs w:val="24"/>
        </w:rPr>
      </w:pPr>
    </w:p>
    <w:p w14:paraId="4905CBE3" w14:textId="77777777" w:rsidR="00FA6230" w:rsidRPr="0053037A" w:rsidRDefault="00FA6230" w:rsidP="00903ED3">
      <w:pPr>
        <w:pStyle w:val="Paragraphedeliste"/>
        <w:numPr>
          <w:ilvl w:val="0"/>
          <w:numId w:val="0"/>
        </w:numPr>
        <w:ind w:left="720"/>
        <w:rPr>
          <w:rFonts w:ascii="Arial" w:hAnsi="Arial" w:cs="Arial"/>
          <w:sz w:val="24"/>
          <w:szCs w:val="24"/>
        </w:rPr>
      </w:pPr>
    </w:p>
    <w:p w14:paraId="7E6B8D44" w14:textId="77777777" w:rsidR="00FA6230" w:rsidRPr="0053037A" w:rsidRDefault="00FA6230" w:rsidP="00FA6230">
      <w:pPr>
        <w:rPr>
          <w:rFonts w:ascii="Arial" w:eastAsia="Times New Roman" w:hAnsi="Arial" w:cs="Arial"/>
          <w:b/>
          <w:bCs/>
          <w:color w:val="000000"/>
          <w:sz w:val="28"/>
          <w:szCs w:val="28"/>
          <w:lang w:eastAsia="fr-FR"/>
        </w:rPr>
      </w:pPr>
    </w:p>
    <w:p w14:paraId="7F1766AE" w14:textId="77777777" w:rsidR="00FA6230" w:rsidRPr="0053037A" w:rsidRDefault="00FA6230" w:rsidP="00FA6230">
      <w:pPr>
        <w:rPr>
          <w:rFonts w:ascii="Arial" w:eastAsia="Times New Roman" w:hAnsi="Arial" w:cs="Arial"/>
          <w:b/>
          <w:bCs/>
          <w:color w:val="000000"/>
          <w:sz w:val="28"/>
          <w:szCs w:val="28"/>
          <w:lang w:eastAsia="fr-FR"/>
        </w:rPr>
      </w:pPr>
    </w:p>
    <w:p w14:paraId="3FCB2084" w14:textId="77777777" w:rsidR="00FA6230" w:rsidRPr="0053037A" w:rsidRDefault="00FA6230" w:rsidP="00FA6230">
      <w:pPr>
        <w:rPr>
          <w:rFonts w:ascii="Arial" w:hAnsi="Arial" w:cs="Arial"/>
        </w:rPr>
      </w:pPr>
    </w:p>
    <w:p w14:paraId="6EAB32CE" w14:textId="77777777" w:rsidR="00FA6230" w:rsidRPr="0053037A" w:rsidRDefault="00FA6230" w:rsidP="00FA6230">
      <w:pPr>
        <w:rPr>
          <w:rFonts w:ascii="Arial" w:hAnsi="Arial" w:cs="Arial"/>
          <w:b/>
        </w:rPr>
      </w:pPr>
      <w:r w:rsidRPr="0053037A">
        <w:rPr>
          <w:rFonts w:ascii="Arial" w:hAnsi="Arial" w:cs="Arial"/>
          <w:b/>
        </w:rPr>
        <w:br w:type="page"/>
      </w:r>
    </w:p>
    <w:p w14:paraId="32956671" w14:textId="2C515BD2" w:rsidR="00734EC9" w:rsidRPr="0053037A" w:rsidRDefault="0053037A" w:rsidP="004646B1">
      <w:pPr>
        <w:pStyle w:val="Paragraphedeliste"/>
        <w:numPr>
          <w:ilvl w:val="0"/>
          <w:numId w:val="0"/>
        </w:numPr>
        <w:pBdr>
          <w:top w:val="single" w:sz="4" w:space="1" w:color="auto"/>
          <w:left w:val="single" w:sz="4" w:space="4" w:color="auto"/>
          <w:bottom w:val="single" w:sz="4" w:space="1" w:color="auto"/>
          <w:right w:val="single" w:sz="4" w:space="4" w:color="auto"/>
        </w:pBdr>
        <w:ind w:left="720"/>
        <w:rPr>
          <w:rFonts w:ascii="Arial" w:hAnsi="Arial" w:cs="Arial"/>
          <w:b/>
          <w:bCs/>
          <w:sz w:val="32"/>
          <w:szCs w:val="32"/>
        </w:rPr>
      </w:pPr>
      <w:r w:rsidRPr="0053037A">
        <w:rPr>
          <w:rFonts w:ascii="Arial" w:hAnsi="Arial" w:cs="Arial"/>
          <w:b/>
          <w:bCs/>
          <w:sz w:val="32"/>
          <w:szCs w:val="32"/>
        </w:rPr>
        <w:lastRenderedPageBreak/>
        <w:t>GENERALITE :</w:t>
      </w:r>
    </w:p>
    <w:p w14:paraId="2887D4DE" w14:textId="77777777" w:rsidR="00734EC9" w:rsidRPr="0053037A" w:rsidRDefault="00734EC9" w:rsidP="00C302C0">
      <w:pPr>
        <w:jc w:val="both"/>
        <w:rPr>
          <w:rFonts w:ascii="Arial" w:hAnsi="Arial" w:cs="Arial"/>
          <w:lang w:eastAsia="fr-FR"/>
        </w:rPr>
      </w:pPr>
    </w:p>
    <w:p w14:paraId="5A3F839E" w14:textId="77777777" w:rsidR="00734EC9" w:rsidRPr="0053037A" w:rsidRDefault="00734EC9" w:rsidP="00C302C0">
      <w:pPr>
        <w:pStyle w:val="Paragraphedeliste"/>
        <w:numPr>
          <w:ilvl w:val="0"/>
          <w:numId w:val="0"/>
        </w:numPr>
        <w:ind w:left="720"/>
        <w:jc w:val="both"/>
        <w:rPr>
          <w:rFonts w:ascii="Arial" w:hAnsi="Arial" w:cs="Arial"/>
          <w:sz w:val="24"/>
          <w:szCs w:val="24"/>
          <w:lang w:bidi="hi-IN"/>
        </w:rPr>
      </w:pPr>
      <w:r w:rsidRPr="0053037A">
        <w:rPr>
          <w:rFonts w:ascii="Arial" w:hAnsi="Arial" w:cs="Arial"/>
          <w:sz w:val="24"/>
          <w:szCs w:val="24"/>
          <w:lang w:bidi="hi-IN"/>
        </w:rPr>
        <w:t>L’offre technique doit prendre en compte l’ensemble des documents du dossier de consultation. Elle permet à la personne publique d’apprécier la capacité du candidat à répondre aux objectifs de l’accord-cadre.</w:t>
      </w:r>
    </w:p>
    <w:p w14:paraId="51A91B64" w14:textId="77777777" w:rsidR="00734EC9" w:rsidRPr="0053037A" w:rsidRDefault="00734EC9" w:rsidP="00C302C0">
      <w:pPr>
        <w:pStyle w:val="Paragraphedeliste"/>
        <w:numPr>
          <w:ilvl w:val="0"/>
          <w:numId w:val="0"/>
        </w:numPr>
        <w:ind w:left="720"/>
        <w:jc w:val="both"/>
        <w:rPr>
          <w:rFonts w:ascii="Arial" w:hAnsi="Arial" w:cs="Arial"/>
          <w:sz w:val="24"/>
          <w:szCs w:val="24"/>
          <w:lang w:bidi="hi-IN"/>
        </w:rPr>
      </w:pPr>
    </w:p>
    <w:p w14:paraId="5F8CA0BF" w14:textId="77777777" w:rsidR="00734EC9" w:rsidRPr="0053037A" w:rsidRDefault="00734EC9" w:rsidP="00C302C0">
      <w:pPr>
        <w:pStyle w:val="Paragraphedeliste"/>
        <w:numPr>
          <w:ilvl w:val="0"/>
          <w:numId w:val="0"/>
        </w:numPr>
        <w:ind w:left="720"/>
        <w:jc w:val="both"/>
        <w:rPr>
          <w:rFonts w:ascii="Arial" w:hAnsi="Arial" w:cs="Arial"/>
          <w:sz w:val="24"/>
          <w:szCs w:val="24"/>
          <w:lang w:bidi="hi-IN"/>
        </w:rPr>
      </w:pPr>
      <w:r w:rsidRPr="0053037A">
        <w:rPr>
          <w:rFonts w:ascii="Arial" w:hAnsi="Arial" w:cs="Arial"/>
          <w:sz w:val="24"/>
          <w:szCs w:val="24"/>
          <w:lang w:bidi="hi-IN"/>
        </w:rPr>
        <w:t xml:space="preserve">L’offre technique doit respecter les indications fournies ci-après et notamment l'ordre indiqué dans le présent cadre de réponse technique.  </w:t>
      </w:r>
    </w:p>
    <w:p w14:paraId="30FF9BED" w14:textId="77777777" w:rsidR="00734EC9" w:rsidRPr="0053037A" w:rsidRDefault="00734EC9" w:rsidP="00C302C0">
      <w:pPr>
        <w:pStyle w:val="Paragraphedeliste"/>
        <w:numPr>
          <w:ilvl w:val="0"/>
          <w:numId w:val="0"/>
        </w:numPr>
        <w:ind w:left="720"/>
        <w:jc w:val="both"/>
        <w:rPr>
          <w:rFonts w:ascii="Arial" w:hAnsi="Arial" w:cs="Arial"/>
          <w:sz w:val="24"/>
          <w:szCs w:val="24"/>
          <w:lang w:bidi="hi-IN"/>
        </w:rPr>
      </w:pPr>
    </w:p>
    <w:p w14:paraId="590D9316" w14:textId="6059BCF4" w:rsidR="00734EC9" w:rsidRPr="0053037A" w:rsidRDefault="00734EC9" w:rsidP="00C302C0">
      <w:pPr>
        <w:pStyle w:val="Paragraphedeliste"/>
        <w:numPr>
          <w:ilvl w:val="0"/>
          <w:numId w:val="0"/>
        </w:numPr>
        <w:ind w:left="720"/>
        <w:jc w:val="both"/>
        <w:rPr>
          <w:rFonts w:ascii="Arial" w:hAnsi="Arial" w:cs="Arial"/>
          <w:sz w:val="24"/>
          <w:szCs w:val="24"/>
          <w:lang w:bidi="hi-IN"/>
        </w:rPr>
      </w:pPr>
      <w:r w:rsidRPr="0053037A">
        <w:rPr>
          <w:rFonts w:ascii="Arial" w:hAnsi="Arial" w:cs="Arial"/>
          <w:sz w:val="24"/>
          <w:szCs w:val="24"/>
          <w:lang w:bidi="hi-IN"/>
        </w:rPr>
        <w:t xml:space="preserve">Le candidat développe au moins les points détaillés dans le présent CRT. Il peut enrichir sa réponse de toute information qu’il estime nécessaire </w:t>
      </w:r>
      <w:r w:rsidR="00A33354" w:rsidRPr="0053037A">
        <w:rPr>
          <w:rFonts w:ascii="Arial" w:hAnsi="Arial" w:cs="Arial"/>
          <w:sz w:val="24"/>
          <w:szCs w:val="24"/>
          <w:lang w:bidi="hi-IN"/>
        </w:rPr>
        <w:t xml:space="preserve">afin de </w:t>
      </w:r>
      <w:r w:rsidRPr="0053037A">
        <w:rPr>
          <w:rFonts w:ascii="Arial" w:hAnsi="Arial" w:cs="Arial"/>
          <w:sz w:val="24"/>
          <w:szCs w:val="24"/>
          <w:lang w:bidi="hi-IN"/>
        </w:rPr>
        <w:t>permettre une meilleure appréciation des renseignements fournis</w:t>
      </w:r>
      <w:r w:rsidR="00A33354" w:rsidRPr="0053037A">
        <w:rPr>
          <w:rFonts w:ascii="Arial" w:hAnsi="Arial" w:cs="Arial"/>
          <w:sz w:val="24"/>
          <w:szCs w:val="24"/>
          <w:lang w:bidi="hi-IN"/>
        </w:rPr>
        <w:t>,</w:t>
      </w:r>
      <w:r w:rsidRPr="0053037A">
        <w:rPr>
          <w:rFonts w:ascii="Arial" w:hAnsi="Arial" w:cs="Arial"/>
          <w:sz w:val="24"/>
          <w:szCs w:val="24"/>
          <w:lang w:bidi="hi-IN"/>
        </w:rPr>
        <w:t xml:space="preserve"> sans que son offre technique ne dépasse</w:t>
      </w:r>
      <w:r w:rsidR="008220BA" w:rsidRPr="0053037A">
        <w:rPr>
          <w:rFonts w:ascii="Arial" w:hAnsi="Arial" w:cs="Arial"/>
          <w:sz w:val="24"/>
          <w:szCs w:val="24"/>
          <w:lang w:bidi="hi-IN"/>
        </w:rPr>
        <w:t xml:space="preserve"> </w:t>
      </w:r>
      <w:r w:rsidR="00FB60CF" w:rsidRPr="00FB60CF">
        <w:rPr>
          <w:rFonts w:ascii="Arial" w:hAnsi="Arial" w:cs="Arial"/>
          <w:b/>
          <w:bCs/>
          <w:sz w:val="24"/>
          <w:szCs w:val="24"/>
          <w:lang w:bidi="hi-IN"/>
        </w:rPr>
        <w:t>7</w:t>
      </w:r>
      <w:r w:rsidR="008220BA" w:rsidRPr="00FB60CF">
        <w:rPr>
          <w:rFonts w:ascii="Arial" w:hAnsi="Arial" w:cs="Arial"/>
          <w:b/>
          <w:bCs/>
          <w:sz w:val="24"/>
          <w:szCs w:val="24"/>
          <w:lang w:bidi="hi-IN"/>
        </w:rPr>
        <w:t>0</w:t>
      </w:r>
      <w:r w:rsidRPr="00FB60CF">
        <w:rPr>
          <w:rFonts w:ascii="Arial" w:hAnsi="Arial" w:cs="Arial"/>
          <w:b/>
          <w:bCs/>
          <w:sz w:val="24"/>
          <w:szCs w:val="24"/>
          <w:lang w:bidi="hi-IN"/>
        </w:rPr>
        <w:t xml:space="preserve"> pages,</w:t>
      </w:r>
      <w:r w:rsidRPr="00FB60CF">
        <w:rPr>
          <w:rFonts w:ascii="Arial" w:hAnsi="Arial" w:cs="Arial"/>
          <w:sz w:val="24"/>
          <w:szCs w:val="24"/>
          <w:lang w:bidi="hi-IN"/>
        </w:rPr>
        <w:t xml:space="preserve"> </w:t>
      </w:r>
      <w:r w:rsidRPr="00FB60CF">
        <w:rPr>
          <w:rFonts w:ascii="Arial" w:hAnsi="Arial" w:cs="Arial"/>
          <w:b/>
          <w:sz w:val="24"/>
          <w:szCs w:val="24"/>
        </w:rPr>
        <w:t>documents annexes compris.</w:t>
      </w:r>
    </w:p>
    <w:p w14:paraId="78D09179" w14:textId="77777777" w:rsidR="00FF3900" w:rsidRPr="0053037A" w:rsidRDefault="00FF3900" w:rsidP="00A557D6">
      <w:pPr>
        <w:rPr>
          <w:rFonts w:ascii="Arial" w:hAnsi="Arial" w:cs="Arial"/>
        </w:rPr>
      </w:pPr>
    </w:p>
    <w:p w14:paraId="7469D108" w14:textId="77777777" w:rsidR="006D3AF5" w:rsidRPr="0053037A" w:rsidRDefault="006D3AF5" w:rsidP="00A557D6">
      <w:pPr>
        <w:rPr>
          <w:rFonts w:ascii="Arial" w:hAnsi="Arial" w:cs="Arial"/>
        </w:rPr>
      </w:pPr>
    </w:p>
    <w:p w14:paraId="1A850656" w14:textId="77777777" w:rsidR="00D31A51" w:rsidRPr="0053037A" w:rsidRDefault="00D31A51" w:rsidP="00A557D6">
      <w:pPr>
        <w:rPr>
          <w:rFonts w:ascii="Arial" w:hAnsi="Arial" w:cs="Arial"/>
        </w:rPr>
      </w:pPr>
      <w:r w:rsidRPr="0053037A">
        <w:rPr>
          <w:rFonts w:ascii="Arial" w:hAnsi="Arial" w:cs="Arial"/>
        </w:rPr>
        <w:br w:type="page"/>
      </w:r>
    </w:p>
    <w:p w14:paraId="3E7796E8" w14:textId="77777777" w:rsidR="00197E7A" w:rsidRPr="0053037A" w:rsidRDefault="00197E7A" w:rsidP="00A557D6">
      <w:pPr>
        <w:rPr>
          <w:rFonts w:ascii="Arial" w:hAnsi="Arial" w:cs="Arial"/>
        </w:rPr>
        <w:sectPr w:rsidR="00197E7A" w:rsidRPr="0053037A" w:rsidSect="00B90A1C">
          <w:footerReference w:type="default" r:id="rId10"/>
          <w:pgSz w:w="11906" w:h="16838"/>
          <w:pgMar w:top="1247" w:right="1418" w:bottom="1247" w:left="1418" w:header="709" w:footer="170" w:gutter="0"/>
          <w:cols w:space="708"/>
          <w:docGrid w:linePitch="360"/>
        </w:sectPr>
      </w:pPr>
    </w:p>
    <w:p w14:paraId="3FD4B5C3" w14:textId="7C345B30" w:rsidR="00197E7A" w:rsidRDefault="00AD6449" w:rsidP="00232184">
      <w:pPr>
        <w:pStyle w:val="Titre1"/>
        <w:numPr>
          <w:ilvl w:val="0"/>
          <w:numId w:val="0"/>
        </w:numPr>
        <w:pBdr>
          <w:top w:val="single" w:sz="4" w:space="1" w:color="auto"/>
          <w:left w:val="single" w:sz="4" w:space="4" w:color="auto"/>
          <w:bottom w:val="single" w:sz="4" w:space="1" w:color="auto"/>
          <w:right w:val="single" w:sz="4" w:space="4" w:color="auto"/>
        </w:pBdr>
        <w:ind w:left="360"/>
        <w:rPr>
          <w:rFonts w:ascii="Arial" w:hAnsi="Arial" w:cs="Arial"/>
        </w:rPr>
      </w:pPr>
      <w:r w:rsidRPr="0053037A">
        <w:rPr>
          <w:rFonts w:ascii="Arial" w:hAnsi="Arial" w:cs="Arial"/>
        </w:rPr>
        <w:lastRenderedPageBreak/>
        <w:t xml:space="preserve">CRITERE </w:t>
      </w:r>
      <w:r w:rsidR="00DF7792">
        <w:rPr>
          <w:rFonts w:ascii="Arial" w:hAnsi="Arial" w:cs="Arial"/>
        </w:rPr>
        <w:t>N</w:t>
      </w:r>
      <w:r w:rsidR="00232184">
        <w:rPr>
          <w:rFonts w:ascii="Arial" w:hAnsi="Arial" w:cs="Arial"/>
        </w:rPr>
        <w:t>°</w:t>
      </w:r>
      <w:r w:rsidRPr="0053037A">
        <w:rPr>
          <w:rFonts w:ascii="Arial" w:hAnsi="Arial" w:cs="Arial"/>
        </w:rPr>
        <w:t xml:space="preserve">2 </w:t>
      </w:r>
      <w:r w:rsidR="0036601A">
        <w:rPr>
          <w:rFonts w:ascii="Arial" w:hAnsi="Arial" w:cs="Arial"/>
        </w:rPr>
        <w:t>- VALEUR</w:t>
      </w:r>
      <w:r w:rsidR="00197E7A" w:rsidRPr="0053037A">
        <w:rPr>
          <w:rFonts w:ascii="Arial" w:hAnsi="Arial" w:cs="Arial"/>
        </w:rPr>
        <w:t xml:space="preserve"> TECHNIQUE DE LA PRESTATION</w:t>
      </w:r>
      <w:r w:rsidR="00C34AF0">
        <w:rPr>
          <w:rFonts w:ascii="Arial" w:hAnsi="Arial" w:cs="Arial"/>
        </w:rPr>
        <w:t xml:space="preserve"> (</w:t>
      </w:r>
      <w:r w:rsidR="00DF2A5E">
        <w:rPr>
          <w:rFonts w:ascii="Arial" w:hAnsi="Arial" w:cs="Arial"/>
        </w:rPr>
        <w:t>6</w:t>
      </w:r>
      <w:r w:rsidR="00DB6BF1">
        <w:rPr>
          <w:rFonts w:ascii="Arial" w:hAnsi="Arial" w:cs="Arial"/>
        </w:rPr>
        <w:t xml:space="preserve">5 </w:t>
      </w:r>
      <w:r w:rsidR="00C34AF0">
        <w:rPr>
          <w:rFonts w:ascii="Arial" w:hAnsi="Arial" w:cs="Arial"/>
        </w:rPr>
        <w:t>points)</w:t>
      </w:r>
    </w:p>
    <w:p w14:paraId="08A714FA" w14:textId="77777777" w:rsidR="00232184" w:rsidRPr="00232184" w:rsidRDefault="00232184" w:rsidP="00232184"/>
    <w:p w14:paraId="5E4DD148" w14:textId="5BD0C442" w:rsidR="00197E7A" w:rsidRPr="00232184" w:rsidRDefault="00232184" w:rsidP="0036601A">
      <w:pPr>
        <w:pStyle w:val="Titre2"/>
        <w:numPr>
          <w:ilvl w:val="0"/>
          <w:numId w:val="0"/>
        </w:numPr>
        <w:tabs>
          <w:tab w:val="left" w:pos="3261"/>
        </w:tabs>
        <w:ind w:left="426"/>
        <w:rPr>
          <w:rFonts w:ascii="Arial" w:hAnsi="Arial" w:cs="Arial"/>
          <w:b/>
          <w:bCs/>
        </w:rPr>
      </w:pPr>
      <w:r w:rsidRPr="00232184">
        <w:rPr>
          <w:rFonts w:ascii="Arial" w:hAnsi="Arial" w:cs="Arial"/>
          <w:b/>
          <w:bCs/>
        </w:rPr>
        <w:t xml:space="preserve">Sous-critère n°1 : </w:t>
      </w:r>
      <w:r w:rsidR="00B75B99">
        <w:rPr>
          <w:rFonts w:ascii="Arial" w:hAnsi="Arial" w:cs="Arial"/>
          <w:b/>
          <w:bCs/>
        </w:rPr>
        <w:t xml:space="preserve">Qualité de </w:t>
      </w:r>
      <w:r w:rsidR="00211E6E">
        <w:rPr>
          <w:rFonts w:ascii="Arial" w:hAnsi="Arial" w:cs="Arial"/>
          <w:b/>
          <w:bCs/>
        </w:rPr>
        <w:t>la méthodologie</w:t>
      </w:r>
      <w:r w:rsidR="00C34AF0">
        <w:rPr>
          <w:rFonts w:ascii="Arial" w:hAnsi="Arial" w:cs="Arial"/>
          <w:b/>
          <w:bCs/>
        </w:rPr>
        <w:t xml:space="preserve"> (</w:t>
      </w:r>
      <w:r w:rsidR="00DF2A5E">
        <w:rPr>
          <w:rFonts w:ascii="Arial" w:hAnsi="Arial" w:cs="Arial"/>
          <w:b/>
          <w:bCs/>
        </w:rPr>
        <w:t>20</w:t>
      </w:r>
      <w:r w:rsidR="00C34AF0">
        <w:rPr>
          <w:rFonts w:ascii="Arial" w:hAnsi="Arial" w:cs="Arial"/>
          <w:b/>
          <w:bCs/>
        </w:rPr>
        <w:t xml:space="preserve"> points)</w:t>
      </w:r>
      <w:r w:rsidRPr="00232184">
        <w:rPr>
          <w:rFonts w:ascii="Arial" w:hAnsi="Arial" w:cs="Arial"/>
          <w:b/>
          <w:bCs/>
        </w:rPr>
        <w:t xml:space="preserve">                 </w:t>
      </w:r>
    </w:p>
    <w:p w14:paraId="6A629005" w14:textId="77777777" w:rsidR="00197E7A" w:rsidRPr="0053037A" w:rsidRDefault="00197E7A" w:rsidP="00A557D6">
      <w:pPr>
        <w:rPr>
          <w:rFonts w:ascii="Arial" w:hAnsi="Arial" w:cs="Arial"/>
        </w:rPr>
      </w:pPr>
    </w:p>
    <w:p w14:paraId="2245AFEE" w14:textId="77777777" w:rsidR="00211E6E" w:rsidRDefault="00FC0AD0" w:rsidP="00211E6E">
      <w:pPr>
        <w:pBdr>
          <w:top w:val="single" w:sz="4" w:space="1" w:color="auto"/>
          <w:left w:val="single" w:sz="4" w:space="4" w:color="auto"/>
          <w:bottom w:val="single" w:sz="4" w:space="1" w:color="auto"/>
          <w:right w:val="single" w:sz="4" w:space="4" w:color="auto"/>
        </w:pBdr>
        <w:spacing w:after="200" w:line="276" w:lineRule="auto"/>
        <w:rPr>
          <w:rFonts w:ascii="Arial" w:hAnsi="Arial" w:cs="Arial"/>
          <w:b/>
          <w:bCs/>
        </w:rPr>
      </w:pPr>
      <w:bookmarkStart w:id="2" w:name="_Toc24446502"/>
      <w:bookmarkStart w:id="3" w:name="_Toc24446741"/>
      <w:r w:rsidRPr="00FC0AD0">
        <w:rPr>
          <w:rFonts w:ascii="Arial" w:hAnsi="Arial" w:cs="Arial"/>
          <w:b/>
          <w:bCs/>
        </w:rPr>
        <w:t xml:space="preserve">Le candidat </w:t>
      </w:r>
      <w:r w:rsidR="00B75B99" w:rsidRPr="00B75B99">
        <w:rPr>
          <w:rFonts w:ascii="Arial" w:hAnsi="Arial" w:cs="Arial"/>
          <w:b/>
          <w:bCs/>
        </w:rPr>
        <w:t>fourni</w:t>
      </w:r>
      <w:r w:rsidR="00B75B99">
        <w:rPr>
          <w:rFonts w:ascii="Arial" w:hAnsi="Arial" w:cs="Arial"/>
          <w:b/>
          <w:bCs/>
        </w:rPr>
        <w:t>t</w:t>
      </w:r>
      <w:r w:rsidR="00211E6E">
        <w:rPr>
          <w:rFonts w:ascii="Arial" w:hAnsi="Arial" w:cs="Arial"/>
          <w:b/>
          <w:bCs/>
        </w:rPr>
        <w:t xml:space="preserve"> un </w:t>
      </w:r>
      <w:r w:rsidR="00211E6E" w:rsidRPr="00211E6E">
        <w:rPr>
          <w:rFonts w:ascii="Arial" w:hAnsi="Arial" w:cs="Arial"/>
          <w:b/>
          <w:bCs/>
        </w:rPr>
        <w:t>échantillon correspondant aux épreuves de culture internationale (SAEG/SAEO) et</w:t>
      </w:r>
      <w:r w:rsidR="00211E6E">
        <w:rPr>
          <w:rFonts w:ascii="Arial" w:hAnsi="Arial" w:cs="Arial"/>
          <w:b/>
          <w:bCs/>
        </w:rPr>
        <w:t xml:space="preserve"> en</w:t>
      </w:r>
      <w:r w:rsidR="00211E6E" w:rsidRPr="00211E6E">
        <w:rPr>
          <w:rFonts w:ascii="Arial" w:hAnsi="Arial" w:cs="Arial"/>
          <w:b/>
          <w:bCs/>
        </w:rPr>
        <w:t xml:space="preserve"> adéquation avec les attendus du concours. </w:t>
      </w:r>
    </w:p>
    <w:p w14:paraId="101FC0E5" w14:textId="39CA55AD" w:rsidR="00211E6E" w:rsidRPr="00211E6E" w:rsidRDefault="00211E6E" w:rsidP="00211E6E">
      <w:pPr>
        <w:pBdr>
          <w:top w:val="single" w:sz="4" w:space="1" w:color="auto"/>
          <w:left w:val="single" w:sz="4" w:space="4" w:color="auto"/>
          <w:bottom w:val="single" w:sz="4" w:space="1" w:color="auto"/>
          <w:right w:val="single" w:sz="4" w:space="4" w:color="auto"/>
        </w:pBdr>
        <w:spacing w:after="200" w:line="276" w:lineRule="auto"/>
        <w:rPr>
          <w:rFonts w:ascii="Arial" w:hAnsi="Arial" w:cs="Arial"/>
          <w:b/>
          <w:bCs/>
        </w:rPr>
      </w:pPr>
      <w:r w:rsidRPr="00211E6E">
        <w:rPr>
          <w:rFonts w:ascii="Arial" w:hAnsi="Arial" w:cs="Arial"/>
          <w:b/>
          <w:bCs/>
        </w:rPr>
        <w:t xml:space="preserve">L’échantillon présenté devra </w:t>
      </w:r>
      <w:proofErr w:type="gramStart"/>
      <w:r w:rsidRPr="00211E6E">
        <w:rPr>
          <w:rFonts w:ascii="Arial" w:hAnsi="Arial" w:cs="Arial"/>
          <w:b/>
          <w:bCs/>
        </w:rPr>
        <w:t>a</w:t>
      </w:r>
      <w:proofErr w:type="gramEnd"/>
      <w:r w:rsidRPr="00211E6E">
        <w:rPr>
          <w:rFonts w:ascii="Arial" w:hAnsi="Arial" w:cs="Arial"/>
          <w:b/>
          <w:bCs/>
        </w:rPr>
        <w:t xml:space="preserve"> minima présenter :</w:t>
      </w:r>
    </w:p>
    <w:p w14:paraId="2D37CCE9" w14:textId="77777777" w:rsidR="00211E6E" w:rsidRPr="00211E6E" w:rsidRDefault="00211E6E" w:rsidP="00211E6E">
      <w:pPr>
        <w:pBdr>
          <w:top w:val="single" w:sz="4" w:space="1" w:color="auto"/>
          <w:left w:val="single" w:sz="4" w:space="4" w:color="auto"/>
          <w:bottom w:val="single" w:sz="4" w:space="1" w:color="auto"/>
          <w:right w:val="single" w:sz="4" w:space="4" w:color="auto"/>
        </w:pBdr>
        <w:spacing w:after="200" w:line="276" w:lineRule="auto"/>
        <w:rPr>
          <w:rFonts w:ascii="Arial" w:hAnsi="Arial" w:cs="Arial"/>
          <w:b/>
          <w:bCs/>
        </w:rPr>
      </w:pPr>
      <w:proofErr w:type="gramStart"/>
      <w:r w:rsidRPr="00211E6E">
        <w:rPr>
          <w:rFonts w:ascii="Arial" w:hAnsi="Arial" w:cs="Arial"/>
          <w:b/>
          <w:bCs/>
        </w:rPr>
        <w:t>o</w:t>
      </w:r>
      <w:proofErr w:type="gramEnd"/>
      <w:r w:rsidRPr="00211E6E">
        <w:rPr>
          <w:rFonts w:ascii="Arial" w:hAnsi="Arial" w:cs="Arial"/>
          <w:b/>
          <w:bCs/>
        </w:rPr>
        <w:tab/>
        <w:t xml:space="preserve">Un sujet de devoir pour l’épreuve de culture internationale pour la section SAEG et un pour la section SAEO </w:t>
      </w:r>
    </w:p>
    <w:p w14:paraId="18BC08DD" w14:textId="4D657857" w:rsidR="00B75B99" w:rsidRPr="00B75B99" w:rsidRDefault="00211E6E" w:rsidP="00211E6E">
      <w:pPr>
        <w:pBdr>
          <w:top w:val="single" w:sz="4" w:space="1" w:color="auto"/>
          <w:left w:val="single" w:sz="4" w:space="4" w:color="auto"/>
          <w:bottom w:val="single" w:sz="4" w:space="1" w:color="auto"/>
          <w:right w:val="single" w:sz="4" w:space="4" w:color="auto"/>
        </w:pBdr>
        <w:spacing w:after="200" w:line="276" w:lineRule="auto"/>
        <w:rPr>
          <w:rFonts w:ascii="Arial" w:hAnsi="Arial" w:cs="Arial"/>
          <w:b/>
          <w:bCs/>
        </w:rPr>
      </w:pPr>
      <w:proofErr w:type="gramStart"/>
      <w:r w:rsidRPr="00211E6E">
        <w:rPr>
          <w:rFonts w:ascii="Arial" w:hAnsi="Arial" w:cs="Arial"/>
          <w:b/>
          <w:bCs/>
        </w:rPr>
        <w:t>o</w:t>
      </w:r>
      <w:proofErr w:type="gramEnd"/>
      <w:r w:rsidRPr="00211E6E">
        <w:rPr>
          <w:rFonts w:ascii="Arial" w:hAnsi="Arial" w:cs="Arial"/>
          <w:b/>
          <w:bCs/>
        </w:rPr>
        <w:tab/>
        <w:t>Un dossier méthodologique permettant aux stagiaire d’avoir les clés méthodologiques suffisantes pour composer sur les sujets proposés pour cette épreuve.</w:t>
      </w:r>
    </w:p>
    <w:p w14:paraId="4742DC74" w14:textId="1D7F8755" w:rsidR="00232184" w:rsidRPr="00FC0AD0" w:rsidRDefault="00B75B99" w:rsidP="00B75B99">
      <w:pPr>
        <w:pBdr>
          <w:top w:val="single" w:sz="4" w:space="1" w:color="auto"/>
          <w:left w:val="single" w:sz="4" w:space="4" w:color="auto"/>
          <w:bottom w:val="single" w:sz="4" w:space="1" w:color="auto"/>
          <w:right w:val="single" w:sz="4" w:space="4" w:color="auto"/>
        </w:pBdr>
        <w:spacing w:after="200" w:line="276" w:lineRule="auto"/>
        <w:rPr>
          <w:rFonts w:ascii="Arial" w:hAnsi="Arial" w:cs="Arial"/>
          <w:b/>
          <w:bCs/>
        </w:rPr>
      </w:pPr>
      <w:proofErr w:type="gramStart"/>
      <w:r w:rsidRPr="00B75B99">
        <w:rPr>
          <w:rFonts w:ascii="Arial" w:hAnsi="Arial" w:cs="Arial"/>
          <w:b/>
          <w:bCs/>
        </w:rPr>
        <w:t>o</w:t>
      </w:r>
      <w:proofErr w:type="gramEnd"/>
      <w:r w:rsidRPr="00B75B99">
        <w:rPr>
          <w:rFonts w:ascii="Arial" w:hAnsi="Arial" w:cs="Arial"/>
          <w:b/>
          <w:bCs/>
        </w:rPr>
        <w:tab/>
        <w:t>Un corrigé-type par sujet afin que les stagiaires puissent avoir des éléments, en plus de la correction individualisée de leurs copies, leur permettant de cerner les attendus de l’exercice et de progresser.</w:t>
      </w:r>
    </w:p>
    <w:bookmarkEnd w:id="2"/>
    <w:bookmarkEnd w:id="3"/>
    <w:p w14:paraId="48B391ED" w14:textId="12761FF1" w:rsidR="00232184" w:rsidRDefault="00232184" w:rsidP="00232184"/>
    <w:p w14:paraId="7FBFC92D" w14:textId="77777777" w:rsidR="00232184" w:rsidRPr="00232184" w:rsidRDefault="00232184" w:rsidP="00232184"/>
    <w:p w14:paraId="2F19AD2D" w14:textId="68DCE37B" w:rsidR="00197E7A" w:rsidRPr="00232184" w:rsidRDefault="00232184" w:rsidP="0036601A">
      <w:pPr>
        <w:pStyle w:val="Titre2"/>
        <w:numPr>
          <w:ilvl w:val="0"/>
          <w:numId w:val="0"/>
        </w:numPr>
        <w:rPr>
          <w:rFonts w:ascii="Arial" w:hAnsi="Arial" w:cs="Arial"/>
          <w:b/>
          <w:bCs/>
        </w:rPr>
      </w:pPr>
      <w:r w:rsidRPr="00232184">
        <w:rPr>
          <w:rFonts w:ascii="Arial" w:hAnsi="Arial" w:cs="Arial"/>
          <w:b/>
          <w:bCs/>
        </w:rPr>
        <w:t xml:space="preserve">Sous-critère n°2 : </w:t>
      </w:r>
      <w:r w:rsidR="00B75B99">
        <w:rPr>
          <w:rFonts w:ascii="Arial" w:hAnsi="Arial" w:cs="Arial"/>
          <w:b/>
          <w:bCs/>
        </w:rPr>
        <w:t>Qualité des intervenants</w:t>
      </w:r>
      <w:r w:rsidR="00C34AF0">
        <w:rPr>
          <w:rFonts w:ascii="Arial" w:hAnsi="Arial" w:cs="Arial"/>
          <w:b/>
          <w:bCs/>
        </w:rPr>
        <w:t xml:space="preserve"> (</w:t>
      </w:r>
      <w:r w:rsidR="00DF2A5E">
        <w:rPr>
          <w:rFonts w:ascii="Arial" w:hAnsi="Arial" w:cs="Arial"/>
          <w:b/>
          <w:bCs/>
        </w:rPr>
        <w:t>20</w:t>
      </w:r>
      <w:r w:rsidR="00C34AF0">
        <w:rPr>
          <w:rFonts w:ascii="Arial" w:hAnsi="Arial" w:cs="Arial"/>
          <w:b/>
          <w:bCs/>
        </w:rPr>
        <w:t xml:space="preserve"> points)</w:t>
      </w:r>
    </w:p>
    <w:p w14:paraId="07155923" w14:textId="77777777" w:rsidR="00197E7A" w:rsidRPr="0053037A" w:rsidRDefault="00197E7A" w:rsidP="00A557D6">
      <w:pPr>
        <w:rPr>
          <w:rFonts w:ascii="Arial" w:hAnsi="Arial" w:cs="Arial"/>
        </w:rPr>
      </w:pPr>
    </w:p>
    <w:p w14:paraId="56B878A1" w14:textId="77777777" w:rsidR="00197E7A" w:rsidRPr="0053037A" w:rsidRDefault="00197E7A" w:rsidP="00A557D6">
      <w:pPr>
        <w:rPr>
          <w:rFonts w:ascii="Arial" w:hAnsi="Arial" w:cs="Arial"/>
        </w:rPr>
      </w:pPr>
    </w:p>
    <w:p w14:paraId="11E7BF67" w14:textId="11F80F1C" w:rsidR="00D30C95" w:rsidRDefault="00D30C95" w:rsidP="00D30C95">
      <w:pPr>
        <w:pBdr>
          <w:top w:val="single" w:sz="4" w:space="1" w:color="auto"/>
          <w:left w:val="single" w:sz="4" w:space="4" w:color="auto"/>
          <w:bottom w:val="single" w:sz="4" w:space="1" w:color="auto"/>
          <w:right w:val="single" w:sz="4" w:space="4" w:color="auto"/>
        </w:pBdr>
        <w:ind w:left="360"/>
        <w:rPr>
          <w:rFonts w:ascii="Arial" w:hAnsi="Arial" w:cs="Arial"/>
          <w:b/>
          <w:bCs/>
        </w:rPr>
      </w:pPr>
      <w:r>
        <w:rPr>
          <w:rFonts w:ascii="Arial" w:hAnsi="Arial" w:cs="Arial"/>
          <w:b/>
          <w:bCs/>
        </w:rPr>
        <w:t>Le candidat</w:t>
      </w:r>
      <w:r w:rsidRPr="00D30C95">
        <w:rPr>
          <w:rFonts w:ascii="Arial" w:hAnsi="Arial" w:cs="Arial"/>
          <w:b/>
          <w:bCs/>
        </w:rPr>
        <w:t xml:space="preserve"> </w:t>
      </w:r>
      <w:r w:rsidR="00B75B99">
        <w:rPr>
          <w:rFonts w:ascii="Arial" w:hAnsi="Arial" w:cs="Arial"/>
          <w:b/>
          <w:bCs/>
        </w:rPr>
        <w:t>présente les profils des intervenants composants l’équipe dédiée mise à disposition dans le cadre de l’exécution de l’accord-cadre. Pour cela, le candidat devra pour chaque profil détailler les éléments suivants :</w:t>
      </w:r>
    </w:p>
    <w:p w14:paraId="7ECE075C" w14:textId="18817764" w:rsidR="00B75B99" w:rsidRPr="00B75B99" w:rsidRDefault="00B75B99" w:rsidP="00B75B99">
      <w:pPr>
        <w:pStyle w:val="Paragraphedeliste"/>
        <w:numPr>
          <w:ilvl w:val="0"/>
          <w:numId w:val="33"/>
        </w:numPr>
        <w:pBdr>
          <w:top w:val="single" w:sz="4" w:space="1" w:color="auto"/>
          <w:left w:val="single" w:sz="4" w:space="4" w:color="auto"/>
          <w:bottom w:val="single" w:sz="4" w:space="1" w:color="auto"/>
          <w:right w:val="single" w:sz="4" w:space="4" w:color="auto"/>
        </w:pBdr>
        <w:rPr>
          <w:rFonts w:ascii="Arial" w:hAnsi="Arial" w:cs="Arial"/>
          <w:b/>
          <w:bCs/>
        </w:rPr>
      </w:pPr>
      <w:r w:rsidRPr="00B75B99">
        <w:rPr>
          <w:rFonts w:ascii="Arial" w:hAnsi="Arial" w:cs="Arial"/>
          <w:b/>
          <w:bCs/>
        </w:rPr>
        <w:t xml:space="preserve">Formation universitaire, </w:t>
      </w:r>
    </w:p>
    <w:p w14:paraId="50739D94" w14:textId="396EF189" w:rsidR="00B75B99" w:rsidRPr="00B75B99" w:rsidRDefault="00B75B99" w:rsidP="00B75B99">
      <w:pPr>
        <w:pStyle w:val="Paragraphedeliste"/>
        <w:numPr>
          <w:ilvl w:val="0"/>
          <w:numId w:val="33"/>
        </w:numPr>
        <w:pBdr>
          <w:top w:val="single" w:sz="4" w:space="1" w:color="auto"/>
          <w:left w:val="single" w:sz="4" w:space="4" w:color="auto"/>
          <w:bottom w:val="single" w:sz="4" w:space="1" w:color="auto"/>
          <w:right w:val="single" w:sz="4" w:space="4" w:color="auto"/>
        </w:pBdr>
        <w:rPr>
          <w:rFonts w:ascii="Arial" w:hAnsi="Arial" w:cs="Arial"/>
          <w:b/>
          <w:bCs/>
        </w:rPr>
      </w:pPr>
      <w:r w:rsidRPr="00B75B99">
        <w:rPr>
          <w:rFonts w:ascii="Arial" w:hAnsi="Arial" w:cs="Arial"/>
          <w:b/>
          <w:bCs/>
        </w:rPr>
        <w:t>Expérience professionnelle de formation aux concours d</w:t>
      </w:r>
      <w:r w:rsidR="003D66CE">
        <w:rPr>
          <w:rFonts w:ascii="Arial" w:hAnsi="Arial" w:cs="Arial"/>
          <w:b/>
          <w:bCs/>
        </w:rPr>
        <w:t>u Ministère de l’Europe et des Affaires Etrangères</w:t>
      </w:r>
      <w:r w:rsidRPr="00B75B99">
        <w:rPr>
          <w:rFonts w:ascii="Arial" w:hAnsi="Arial" w:cs="Arial"/>
          <w:b/>
          <w:bCs/>
        </w:rPr>
        <w:t>,</w:t>
      </w:r>
    </w:p>
    <w:p w14:paraId="5541D584" w14:textId="3304B27D" w:rsidR="00B75B99" w:rsidRPr="00B75B99" w:rsidRDefault="00B75B99" w:rsidP="00B75B99">
      <w:pPr>
        <w:pStyle w:val="Paragraphedeliste"/>
        <w:numPr>
          <w:ilvl w:val="0"/>
          <w:numId w:val="33"/>
        </w:numPr>
        <w:pBdr>
          <w:top w:val="single" w:sz="4" w:space="1" w:color="auto"/>
          <w:left w:val="single" w:sz="4" w:space="4" w:color="auto"/>
          <w:bottom w:val="single" w:sz="4" w:space="1" w:color="auto"/>
          <w:right w:val="single" w:sz="4" w:space="4" w:color="auto"/>
        </w:pBdr>
        <w:rPr>
          <w:rFonts w:ascii="Arial" w:hAnsi="Arial" w:cs="Arial"/>
          <w:b/>
          <w:bCs/>
        </w:rPr>
      </w:pPr>
      <w:r w:rsidRPr="00B75B99">
        <w:rPr>
          <w:rFonts w:ascii="Arial" w:hAnsi="Arial" w:cs="Arial"/>
          <w:b/>
          <w:bCs/>
        </w:rPr>
        <w:t>Expertise en matière de formation aux concours</w:t>
      </w:r>
      <w:r w:rsidR="003D66CE">
        <w:rPr>
          <w:rFonts w:ascii="Arial" w:hAnsi="Arial" w:cs="Arial"/>
          <w:b/>
          <w:bCs/>
        </w:rPr>
        <w:t xml:space="preserve"> du</w:t>
      </w:r>
      <w:r w:rsidRPr="00B75B99">
        <w:rPr>
          <w:rFonts w:ascii="Arial" w:hAnsi="Arial" w:cs="Arial"/>
          <w:b/>
          <w:bCs/>
        </w:rPr>
        <w:t xml:space="preserve"> </w:t>
      </w:r>
      <w:r w:rsidR="003D66CE">
        <w:rPr>
          <w:rFonts w:ascii="Arial" w:hAnsi="Arial" w:cs="Arial"/>
          <w:b/>
          <w:bCs/>
        </w:rPr>
        <w:t>Ministère de l’Europe et des Affaires Etrangères</w:t>
      </w:r>
      <w:r>
        <w:rPr>
          <w:rFonts w:ascii="Arial" w:hAnsi="Arial" w:cs="Arial"/>
          <w:b/>
          <w:bCs/>
        </w:rPr>
        <w:t>.</w:t>
      </w:r>
    </w:p>
    <w:p w14:paraId="4DFD6F75" w14:textId="77777777" w:rsidR="00BA6A93" w:rsidRPr="0053037A" w:rsidRDefault="00BA6A93" w:rsidP="00BA6A93">
      <w:pPr>
        <w:rPr>
          <w:rFonts w:ascii="Arial" w:hAnsi="Arial" w:cs="Arial"/>
        </w:rPr>
      </w:pPr>
    </w:p>
    <w:p w14:paraId="4192F1F4" w14:textId="77777777" w:rsidR="00197E7A" w:rsidRPr="0053037A" w:rsidRDefault="00197E7A" w:rsidP="00A557D6">
      <w:pPr>
        <w:rPr>
          <w:rFonts w:ascii="Arial" w:hAnsi="Arial" w:cs="Arial"/>
        </w:rPr>
      </w:pPr>
    </w:p>
    <w:p w14:paraId="3DB878AD" w14:textId="77777777" w:rsidR="00BA6A93" w:rsidRPr="0053037A" w:rsidRDefault="00BA6A93" w:rsidP="00A557D6">
      <w:pPr>
        <w:rPr>
          <w:rFonts w:ascii="Arial" w:hAnsi="Arial" w:cs="Arial"/>
        </w:rPr>
      </w:pPr>
    </w:p>
    <w:p w14:paraId="3D590664" w14:textId="06C4B4E6" w:rsidR="00197E7A" w:rsidRPr="00232184" w:rsidRDefault="00232184" w:rsidP="00232184">
      <w:pPr>
        <w:pStyle w:val="Titre2"/>
        <w:numPr>
          <w:ilvl w:val="0"/>
          <w:numId w:val="0"/>
        </w:numPr>
        <w:rPr>
          <w:rFonts w:ascii="Arial" w:hAnsi="Arial" w:cs="Arial"/>
          <w:b/>
          <w:bCs/>
        </w:rPr>
      </w:pPr>
      <w:r w:rsidRPr="00232184">
        <w:rPr>
          <w:rFonts w:ascii="Arial" w:hAnsi="Arial" w:cs="Arial"/>
          <w:b/>
          <w:bCs/>
        </w:rPr>
        <w:t xml:space="preserve">Sous-critère n°3 : </w:t>
      </w:r>
      <w:r w:rsidR="00FD4D8D">
        <w:rPr>
          <w:rFonts w:ascii="Arial" w:hAnsi="Arial" w:cs="Arial"/>
          <w:b/>
          <w:bCs/>
        </w:rPr>
        <w:t>Qualité des moyens techniques</w:t>
      </w:r>
      <w:r w:rsidR="001652C3">
        <w:rPr>
          <w:rFonts w:ascii="Arial" w:hAnsi="Arial" w:cs="Arial"/>
          <w:b/>
          <w:bCs/>
        </w:rPr>
        <w:t xml:space="preserve"> </w:t>
      </w:r>
      <w:r w:rsidR="00C34AF0">
        <w:rPr>
          <w:rFonts w:ascii="Arial" w:hAnsi="Arial" w:cs="Arial"/>
          <w:b/>
          <w:bCs/>
        </w:rPr>
        <w:t>(</w:t>
      </w:r>
      <w:r w:rsidR="006D6E9A">
        <w:rPr>
          <w:rFonts w:ascii="Arial" w:hAnsi="Arial" w:cs="Arial"/>
          <w:b/>
          <w:bCs/>
        </w:rPr>
        <w:t>20</w:t>
      </w:r>
      <w:r w:rsidR="00C34AF0">
        <w:rPr>
          <w:rFonts w:ascii="Arial" w:hAnsi="Arial" w:cs="Arial"/>
          <w:b/>
          <w:bCs/>
        </w:rPr>
        <w:t xml:space="preserve"> points)</w:t>
      </w:r>
    </w:p>
    <w:p w14:paraId="35BDB066" w14:textId="77777777" w:rsidR="00232184" w:rsidRPr="00232184" w:rsidRDefault="00232184" w:rsidP="00232184"/>
    <w:p w14:paraId="396C1557" w14:textId="1865CB5C" w:rsidR="00787C51" w:rsidRPr="00787C51" w:rsidRDefault="00787C51" w:rsidP="00787C51">
      <w:pPr>
        <w:pBdr>
          <w:top w:val="single" w:sz="4" w:space="1" w:color="auto"/>
          <w:left w:val="single" w:sz="4" w:space="4" w:color="auto"/>
          <w:bottom w:val="single" w:sz="4" w:space="1" w:color="auto"/>
          <w:right w:val="single" w:sz="4" w:space="4" w:color="auto"/>
        </w:pBdr>
        <w:jc w:val="both"/>
        <w:rPr>
          <w:rFonts w:ascii="Arial" w:hAnsi="Arial" w:cs="Arial"/>
          <w:b/>
          <w:bCs/>
        </w:rPr>
      </w:pPr>
      <w:r w:rsidRPr="00787C51">
        <w:rPr>
          <w:rFonts w:ascii="Arial" w:hAnsi="Arial" w:cs="Arial"/>
          <w:b/>
          <w:bCs/>
        </w:rPr>
        <w:t xml:space="preserve">Le candidat </w:t>
      </w:r>
      <w:r w:rsidR="00FD4D8D">
        <w:rPr>
          <w:rFonts w:ascii="Arial" w:hAnsi="Arial" w:cs="Arial"/>
          <w:b/>
          <w:bCs/>
        </w:rPr>
        <w:t xml:space="preserve">fournit des accès provisoires à la plateforme en ligne </w:t>
      </w:r>
    </w:p>
    <w:p w14:paraId="1B57019F" w14:textId="2241B841" w:rsidR="00197E7A" w:rsidRPr="0053037A" w:rsidRDefault="00197E7A" w:rsidP="00641E76">
      <w:pPr>
        <w:rPr>
          <w:rFonts w:ascii="Arial" w:hAnsi="Arial" w:cs="Arial"/>
        </w:rPr>
      </w:pPr>
    </w:p>
    <w:tbl>
      <w:tblPr>
        <w:tblStyle w:val="Grilledutableau"/>
        <w:tblpPr w:leftFromText="141" w:rightFromText="141" w:vertAnchor="text" w:horzAnchor="page" w:tblpX="1431" w:tblpY="44"/>
        <w:tblW w:w="9493" w:type="dxa"/>
        <w:tblLook w:val="04A0" w:firstRow="1" w:lastRow="0" w:firstColumn="1" w:lastColumn="0" w:noHBand="0" w:noVBand="1"/>
      </w:tblPr>
      <w:tblGrid>
        <w:gridCol w:w="9493"/>
      </w:tblGrid>
      <w:tr w:rsidR="00197E7A" w:rsidRPr="0053037A" w14:paraId="23972B66" w14:textId="77777777" w:rsidTr="00582320">
        <w:tc>
          <w:tcPr>
            <w:tcW w:w="9493" w:type="dxa"/>
          </w:tcPr>
          <w:p w14:paraId="73E5FBB0" w14:textId="77777777" w:rsidR="00197E7A" w:rsidRPr="0053037A" w:rsidRDefault="00197E7A" w:rsidP="00A557D6">
            <w:pPr>
              <w:rPr>
                <w:rFonts w:ascii="Arial" w:hAnsi="Arial" w:cs="Arial"/>
              </w:rPr>
            </w:pPr>
          </w:p>
          <w:p w14:paraId="58F5815A" w14:textId="77777777" w:rsidR="00197E7A" w:rsidRPr="0053037A" w:rsidRDefault="00197E7A" w:rsidP="00A557D6">
            <w:pPr>
              <w:rPr>
                <w:rFonts w:ascii="Arial" w:hAnsi="Arial" w:cs="Arial"/>
              </w:rPr>
            </w:pPr>
          </w:p>
          <w:p w14:paraId="5D70419F" w14:textId="77777777" w:rsidR="00197E7A" w:rsidRPr="0053037A" w:rsidRDefault="00197E7A" w:rsidP="00A557D6">
            <w:pPr>
              <w:rPr>
                <w:rFonts w:ascii="Arial" w:hAnsi="Arial" w:cs="Arial"/>
              </w:rPr>
            </w:pPr>
          </w:p>
          <w:p w14:paraId="36924821" w14:textId="77777777" w:rsidR="00197E7A" w:rsidRPr="0053037A" w:rsidRDefault="00197E7A" w:rsidP="00A557D6">
            <w:pPr>
              <w:rPr>
                <w:rFonts w:ascii="Arial" w:hAnsi="Arial" w:cs="Arial"/>
              </w:rPr>
            </w:pPr>
          </w:p>
          <w:p w14:paraId="24E5EBE3" w14:textId="77777777" w:rsidR="00197E7A" w:rsidRPr="0053037A" w:rsidRDefault="00197E7A" w:rsidP="00A557D6">
            <w:pPr>
              <w:rPr>
                <w:rFonts w:ascii="Arial" w:hAnsi="Arial" w:cs="Arial"/>
              </w:rPr>
            </w:pPr>
          </w:p>
        </w:tc>
      </w:tr>
    </w:tbl>
    <w:p w14:paraId="7968A9EA" w14:textId="0A04A836" w:rsidR="00197E7A" w:rsidRDefault="00197E7A" w:rsidP="00A557D6">
      <w:pPr>
        <w:rPr>
          <w:rFonts w:ascii="Arial" w:hAnsi="Arial" w:cs="Arial"/>
        </w:rPr>
      </w:pPr>
    </w:p>
    <w:p w14:paraId="6FB5CF1F" w14:textId="2CD7B83F" w:rsidR="00787C51" w:rsidRDefault="00787C51" w:rsidP="00A557D6">
      <w:pPr>
        <w:rPr>
          <w:rFonts w:ascii="Arial" w:hAnsi="Arial" w:cs="Arial"/>
        </w:rPr>
      </w:pPr>
    </w:p>
    <w:p w14:paraId="6AC41696" w14:textId="7FA36030" w:rsidR="00787C51" w:rsidRDefault="00787C51" w:rsidP="00A557D6">
      <w:pPr>
        <w:rPr>
          <w:rFonts w:ascii="Arial" w:hAnsi="Arial" w:cs="Arial"/>
        </w:rPr>
      </w:pPr>
    </w:p>
    <w:p w14:paraId="39AE20A0" w14:textId="68267875" w:rsidR="00787C51" w:rsidRDefault="00787C51" w:rsidP="00A557D6">
      <w:pPr>
        <w:rPr>
          <w:rFonts w:ascii="Arial" w:hAnsi="Arial" w:cs="Arial"/>
        </w:rPr>
      </w:pPr>
    </w:p>
    <w:p w14:paraId="26E814A5" w14:textId="77777777" w:rsidR="00787C51" w:rsidRPr="0053037A" w:rsidRDefault="00787C51" w:rsidP="00A557D6">
      <w:pPr>
        <w:rPr>
          <w:rFonts w:ascii="Arial" w:hAnsi="Arial" w:cs="Arial"/>
        </w:rPr>
      </w:pPr>
    </w:p>
    <w:p w14:paraId="07DC1ED1" w14:textId="4EF13914" w:rsidR="00787C51" w:rsidRPr="00787C51" w:rsidRDefault="00787C51" w:rsidP="00787C51">
      <w:pPr>
        <w:pBdr>
          <w:top w:val="single" w:sz="4" w:space="1" w:color="auto"/>
          <w:left w:val="single" w:sz="4" w:space="4" w:color="auto"/>
          <w:bottom w:val="single" w:sz="4" w:space="1" w:color="auto"/>
          <w:right w:val="single" w:sz="4" w:space="4" w:color="auto"/>
        </w:pBdr>
        <w:rPr>
          <w:rFonts w:ascii="Arial" w:hAnsi="Arial" w:cs="Arial"/>
          <w:b/>
          <w:bCs/>
        </w:rPr>
      </w:pPr>
      <w:r w:rsidRPr="00787C51">
        <w:rPr>
          <w:rFonts w:ascii="Arial" w:hAnsi="Arial" w:cs="Arial"/>
          <w:b/>
          <w:bCs/>
        </w:rPr>
        <w:t xml:space="preserve">Le candidat présente les </w:t>
      </w:r>
      <w:r w:rsidR="00FD4D8D">
        <w:rPr>
          <w:rFonts w:ascii="Arial" w:hAnsi="Arial" w:cs="Arial"/>
          <w:b/>
          <w:bCs/>
        </w:rPr>
        <w:t>moyens de communication et la fréquence de communication proposés aux stagiaires.</w:t>
      </w:r>
    </w:p>
    <w:p w14:paraId="3F4B693F" w14:textId="55DEC7CC" w:rsidR="00197E7A" w:rsidRPr="0053037A" w:rsidRDefault="00197E7A" w:rsidP="00641E76">
      <w:pPr>
        <w:rPr>
          <w:rFonts w:ascii="Arial" w:hAnsi="Arial" w:cs="Arial"/>
        </w:rPr>
      </w:pPr>
    </w:p>
    <w:tbl>
      <w:tblPr>
        <w:tblStyle w:val="Grilledutableau"/>
        <w:tblpPr w:leftFromText="141" w:rightFromText="141" w:vertAnchor="text" w:horzAnchor="page" w:tblpX="1431" w:tblpY="44"/>
        <w:tblW w:w="9209" w:type="dxa"/>
        <w:tblLook w:val="04A0" w:firstRow="1" w:lastRow="0" w:firstColumn="1" w:lastColumn="0" w:noHBand="0" w:noVBand="1"/>
      </w:tblPr>
      <w:tblGrid>
        <w:gridCol w:w="9209"/>
      </w:tblGrid>
      <w:tr w:rsidR="00197E7A" w:rsidRPr="0053037A" w14:paraId="6E588880" w14:textId="77777777" w:rsidTr="00FD4D8D">
        <w:tc>
          <w:tcPr>
            <w:tcW w:w="9209" w:type="dxa"/>
          </w:tcPr>
          <w:p w14:paraId="4B117DD0" w14:textId="77777777" w:rsidR="00197E7A" w:rsidRPr="0053037A" w:rsidRDefault="00197E7A" w:rsidP="00A557D6">
            <w:pPr>
              <w:rPr>
                <w:rFonts w:ascii="Arial" w:hAnsi="Arial" w:cs="Arial"/>
              </w:rPr>
            </w:pPr>
          </w:p>
          <w:p w14:paraId="79146BED" w14:textId="77777777" w:rsidR="00197E7A" w:rsidRPr="0053037A" w:rsidRDefault="00197E7A" w:rsidP="00A557D6">
            <w:pPr>
              <w:rPr>
                <w:rFonts w:ascii="Arial" w:hAnsi="Arial" w:cs="Arial"/>
              </w:rPr>
            </w:pPr>
          </w:p>
          <w:p w14:paraId="1F7D5B5C" w14:textId="77777777" w:rsidR="00197E7A" w:rsidRPr="0053037A" w:rsidRDefault="00197E7A" w:rsidP="00A557D6">
            <w:pPr>
              <w:rPr>
                <w:rFonts w:ascii="Arial" w:hAnsi="Arial" w:cs="Arial"/>
              </w:rPr>
            </w:pPr>
          </w:p>
          <w:p w14:paraId="2726A06E" w14:textId="77777777" w:rsidR="00197E7A" w:rsidRPr="0053037A" w:rsidRDefault="00197E7A" w:rsidP="00A557D6">
            <w:pPr>
              <w:rPr>
                <w:rFonts w:ascii="Arial" w:hAnsi="Arial" w:cs="Arial"/>
              </w:rPr>
            </w:pPr>
          </w:p>
          <w:p w14:paraId="0FE564CB" w14:textId="77777777" w:rsidR="00197E7A" w:rsidRPr="0053037A" w:rsidRDefault="00197E7A" w:rsidP="00A557D6">
            <w:pPr>
              <w:rPr>
                <w:rFonts w:ascii="Arial" w:hAnsi="Arial" w:cs="Arial"/>
              </w:rPr>
            </w:pPr>
          </w:p>
        </w:tc>
      </w:tr>
    </w:tbl>
    <w:p w14:paraId="30FC92BA" w14:textId="77777777" w:rsidR="00197E7A" w:rsidRPr="0053037A" w:rsidRDefault="00197E7A" w:rsidP="00A557D6">
      <w:pPr>
        <w:rPr>
          <w:rFonts w:ascii="Arial" w:hAnsi="Arial" w:cs="Arial"/>
        </w:rPr>
      </w:pPr>
    </w:p>
    <w:p w14:paraId="06F86310" w14:textId="1F3AC54F" w:rsidR="00787C51" w:rsidRPr="00787C51" w:rsidRDefault="00FD4D8D" w:rsidP="00787C51">
      <w:pPr>
        <w:pBdr>
          <w:top w:val="single" w:sz="4" w:space="1" w:color="auto"/>
          <w:left w:val="single" w:sz="4" w:space="4" w:color="auto"/>
          <w:bottom w:val="single" w:sz="4" w:space="1" w:color="auto"/>
          <w:right w:val="single" w:sz="4" w:space="4" w:color="auto"/>
        </w:pBdr>
        <w:rPr>
          <w:rFonts w:ascii="Arial" w:hAnsi="Arial" w:cs="Arial"/>
          <w:b/>
          <w:bCs/>
        </w:rPr>
      </w:pPr>
      <w:r>
        <w:rPr>
          <w:rFonts w:ascii="Arial" w:hAnsi="Arial" w:cs="Arial"/>
          <w:b/>
          <w:bCs/>
        </w:rPr>
        <w:t>Le candidat présente les supports et les formats de préparation proposés (</w:t>
      </w:r>
      <w:r w:rsidRPr="00FD4D8D">
        <w:rPr>
          <w:rFonts w:ascii="Arial" w:hAnsi="Arial" w:cs="Arial"/>
          <w:b/>
          <w:bCs/>
        </w:rPr>
        <w:t>vidéo, MOOC, webinaires, podcasts, ressources documentaires etc..).</w:t>
      </w:r>
    </w:p>
    <w:p w14:paraId="55A4E49E" w14:textId="31E3540C" w:rsidR="00F71AED" w:rsidRDefault="00F71AED" w:rsidP="00F71AED"/>
    <w:p w14:paraId="791C113E" w14:textId="44CE8344" w:rsidR="00F71AED" w:rsidRDefault="00F71AED" w:rsidP="00F71AED">
      <w:pPr>
        <w:ind w:left="-284" w:firstLine="142"/>
      </w:pPr>
    </w:p>
    <w:tbl>
      <w:tblPr>
        <w:tblStyle w:val="Grilledutableau"/>
        <w:tblpPr w:leftFromText="141" w:rightFromText="141" w:vertAnchor="text" w:horzAnchor="page" w:tblpX="1431" w:tblpY="44"/>
        <w:tblW w:w="9283" w:type="dxa"/>
        <w:tblLook w:val="04A0" w:firstRow="1" w:lastRow="0" w:firstColumn="1" w:lastColumn="0" w:noHBand="0" w:noVBand="1"/>
      </w:tblPr>
      <w:tblGrid>
        <w:gridCol w:w="9283"/>
      </w:tblGrid>
      <w:tr w:rsidR="00F71AED" w:rsidRPr="00F71AED" w14:paraId="76468FEB" w14:textId="77777777" w:rsidTr="00F71AED">
        <w:trPr>
          <w:trHeight w:val="3973"/>
        </w:trPr>
        <w:tc>
          <w:tcPr>
            <w:tcW w:w="9283" w:type="dxa"/>
          </w:tcPr>
          <w:p w14:paraId="0BE31E9C" w14:textId="77777777" w:rsidR="00F71AED" w:rsidRPr="00F71AED" w:rsidRDefault="00F71AED" w:rsidP="00F71AED"/>
          <w:p w14:paraId="2319EB2A" w14:textId="77777777" w:rsidR="00F71AED" w:rsidRPr="00F71AED" w:rsidRDefault="00F71AED" w:rsidP="00F71AED"/>
          <w:p w14:paraId="345F6F58" w14:textId="77777777" w:rsidR="00F71AED" w:rsidRPr="00F71AED" w:rsidRDefault="00F71AED" w:rsidP="00F71AED"/>
          <w:p w14:paraId="4C3F4894" w14:textId="77777777" w:rsidR="00F71AED" w:rsidRPr="00F71AED" w:rsidRDefault="00F71AED" w:rsidP="00F71AED"/>
          <w:p w14:paraId="32D025CA" w14:textId="77777777" w:rsidR="00F71AED" w:rsidRPr="00F71AED" w:rsidRDefault="00F71AED" w:rsidP="00F71AED"/>
        </w:tc>
      </w:tr>
    </w:tbl>
    <w:p w14:paraId="418E9867" w14:textId="77777777" w:rsidR="00F71AED" w:rsidRPr="00F71AED" w:rsidRDefault="00F71AED" w:rsidP="00F71AED"/>
    <w:p w14:paraId="6D05B26D" w14:textId="77777777" w:rsidR="006200B4" w:rsidRPr="006200B4" w:rsidRDefault="006200B4" w:rsidP="006200B4"/>
    <w:p w14:paraId="6089F01D" w14:textId="77777777" w:rsidR="00197E7A" w:rsidRPr="0053037A" w:rsidRDefault="00197E7A" w:rsidP="00A557D6">
      <w:pPr>
        <w:rPr>
          <w:rFonts w:ascii="Arial" w:hAnsi="Arial" w:cs="Arial"/>
        </w:rPr>
      </w:pPr>
    </w:p>
    <w:p w14:paraId="505BA486" w14:textId="1AB8BB68" w:rsidR="00DB6BF1" w:rsidRDefault="00DB6BF1" w:rsidP="00DB6BF1">
      <w:pPr>
        <w:pStyle w:val="Titre2"/>
        <w:numPr>
          <w:ilvl w:val="0"/>
          <w:numId w:val="0"/>
        </w:numPr>
        <w:rPr>
          <w:rFonts w:ascii="Arial" w:hAnsi="Arial" w:cs="Arial"/>
          <w:b/>
          <w:bCs/>
        </w:rPr>
      </w:pPr>
      <w:r>
        <w:rPr>
          <w:rFonts w:ascii="Arial" w:hAnsi="Arial" w:cs="Arial"/>
          <w:b/>
          <w:bCs/>
        </w:rPr>
        <w:t>Sous-critère n°</w:t>
      </w:r>
      <w:r w:rsidR="00D619FB">
        <w:rPr>
          <w:rFonts w:ascii="Arial" w:hAnsi="Arial" w:cs="Arial"/>
          <w:b/>
          <w:bCs/>
        </w:rPr>
        <w:t>4</w:t>
      </w:r>
      <w:r>
        <w:rPr>
          <w:rFonts w:ascii="Arial" w:hAnsi="Arial" w:cs="Arial"/>
          <w:b/>
          <w:bCs/>
        </w:rPr>
        <w:t> : Politique et plan d’actions environnementales (5 points)</w:t>
      </w:r>
    </w:p>
    <w:p w14:paraId="66C38524" w14:textId="77777777" w:rsidR="00DB6BF1" w:rsidRDefault="00DB6BF1" w:rsidP="00DB6BF1">
      <w:pPr>
        <w:pStyle w:val="Titre3"/>
        <w:pBdr>
          <w:top w:val="none" w:sz="0" w:space="0" w:color="auto"/>
          <w:left w:val="none" w:sz="0" w:space="0" w:color="auto"/>
          <w:bottom w:val="none" w:sz="0" w:space="0" w:color="auto"/>
          <w:right w:val="none" w:sz="0" w:space="0" w:color="auto"/>
        </w:pBdr>
        <w:rPr>
          <w:rFonts w:ascii="Arial" w:hAnsi="Arial" w:cs="Arial"/>
        </w:rPr>
      </w:pPr>
    </w:p>
    <w:p w14:paraId="75D79575" w14:textId="77777777" w:rsidR="00DB6BF1" w:rsidRDefault="00DB6BF1" w:rsidP="00DB6BF1"/>
    <w:p w14:paraId="6A8DB278" w14:textId="77777777" w:rsidR="00DB6BF1" w:rsidRDefault="00DB6BF1" w:rsidP="00DB6BF1">
      <w:pPr>
        <w:pStyle w:val="Titre3"/>
        <w:pBdr>
          <w:left w:val="single" w:sz="4" w:space="1" w:color="auto"/>
        </w:pBdr>
        <w:ind w:left="360"/>
        <w:rPr>
          <w:rFonts w:ascii="Arial" w:hAnsi="Arial" w:cs="Arial"/>
        </w:rPr>
      </w:pPr>
      <w:r>
        <w:rPr>
          <w:rFonts w:ascii="Arial" w:hAnsi="Arial" w:cs="Arial"/>
        </w:rPr>
        <w:t xml:space="preserve">Le candidat décrit les actions de développement durable mise en place dans le cadre de l’exercice de sa prestation, et notamment détaille : </w:t>
      </w:r>
    </w:p>
    <w:p w14:paraId="5904A74B" w14:textId="77777777" w:rsidR="00DB6BF1" w:rsidRDefault="00DB6BF1" w:rsidP="00DB6BF1">
      <w:pPr>
        <w:pStyle w:val="Titre3"/>
        <w:numPr>
          <w:ilvl w:val="0"/>
          <w:numId w:val="35"/>
        </w:numPr>
        <w:pBdr>
          <w:left w:val="single" w:sz="4" w:space="1" w:color="auto"/>
        </w:pBdr>
        <w:rPr>
          <w:rFonts w:ascii="Arial" w:hAnsi="Arial" w:cs="Arial"/>
        </w:rPr>
      </w:pPr>
      <w:r>
        <w:rPr>
          <w:rFonts w:ascii="Arial" w:hAnsi="Arial" w:cs="Arial"/>
        </w:rPr>
        <w:t>Les mesures de gestion environnementale que le candidat pourra appliquer lors de l’exécution de l’accord-cadre ;</w:t>
      </w:r>
    </w:p>
    <w:p w14:paraId="2292D232" w14:textId="77777777" w:rsidR="00DB6BF1" w:rsidRDefault="00DB6BF1" w:rsidP="00DB6BF1">
      <w:pPr>
        <w:pStyle w:val="Titre3"/>
        <w:numPr>
          <w:ilvl w:val="0"/>
          <w:numId w:val="35"/>
        </w:numPr>
        <w:pBdr>
          <w:left w:val="single" w:sz="4" w:space="1" w:color="auto"/>
        </w:pBdr>
        <w:rPr>
          <w:rFonts w:ascii="Arial" w:hAnsi="Arial" w:cs="Arial"/>
        </w:rPr>
      </w:pPr>
      <w:r>
        <w:rPr>
          <w:rFonts w:ascii="Arial" w:hAnsi="Arial" w:cs="Arial"/>
        </w:rPr>
        <w:t>Le recours à des véhicules dites « propres » ;</w:t>
      </w:r>
    </w:p>
    <w:p w14:paraId="75969BDB" w14:textId="77777777" w:rsidR="00DB6BF1" w:rsidRDefault="00DB6BF1" w:rsidP="00DB6BF1">
      <w:pPr>
        <w:pStyle w:val="Titre3"/>
        <w:numPr>
          <w:ilvl w:val="0"/>
          <w:numId w:val="35"/>
        </w:numPr>
        <w:pBdr>
          <w:left w:val="single" w:sz="4" w:space="1" w:color="auto"/>
        </w:pBdr>
        <w:rPr>
          <w:rFonts w:ascii="Arial" w:hAnsi="Arial" w:cs="Arial"/>
        </w:rPr>
      </w:pPr>
      <w:r>
        <w:rPr>
          <w:rFonts w:ascii="Arial" w:hAnsi="Arial" w:cs="Arial"/>
        </w:rPr>
        <w:t>Le tri des déchets ;</w:t>
      </w:r>
    </w:p>
    <w:p w14:paraId="2DE61CA4" w14:textId="77777777" w:rsidR="00DB6BF1" w:rsidRDefault="00DB6BF1" w:rsidP="00DB6BF1">
      <w:pPr>
        <w:pStyle w:val="Titre3"/>
        <w:numPr>
          <w:ilvl w:val="0"/>
          <w:numId w:val="35"/>
        </w:numPr>
        <w:pBdr>
          <w:left w:val="single" w:sz="4" w:space="1" w:color="auto"/>
        </w:pBdr>
        <w:rPr>
          <w:rFonts w:ascii="Arial" w:hAnsi="Arial" w:cs="Arial"/>
        </w:rPr>
      </w:pPr>
      <w:r>
        <w:rPr>
          <w:rFonts w:ascii="Arial" w:hAnsi="Arial" w:cs="Arial"/>
        </w:rPr>
        <w:t>L’usage de papier recyclé.</w:t>
      </w:r>
    </w:p>
    <w:p w14:paraId="6FE5919F" w14:textId="77777777" w:rsidR="00DB6BF1" w:rsidRDefault="00DB6BF1" w:rsidP="00DB6BF1">
      <w:pPr>
        <w:pStyle w:val="Titre3"/>
        <w:pBdr>
          <w:top w:val="none" w:sz="0" w:space="0" w:color="auto"/>
          <w:left w:val="none" w:sz="0" w:space="0" w:color="auto"/>
          <w:bottom w:val="none" w:sz="0" w:space="0" w:color="auto"/>
          <w:right w:val="none" w:sz="0" w:space="0" w:color="auto"/>
        </w:pBdr>
        <w:rPr>
          <w:rFonts w:ascii="Arial" w:hAnsi="Arial" w:cs="Arial"/>
        </w:rPr>
      </w:pPr>
    </w:p>
    <w:p w14:paraId="55107CFE" w14:textId="77777777" w:rsidR="00DB6BF1" w:rsidRDefault="00DB6BF1" w:rsidP="00DB6BF1"/>
    <w:p w14:paraId="7497FC67" w14:textId="77777777" w:rsidR="00DB6BF1" w:rsidRDefault="00DB6BF1" w:rsidP="00DB6BF1"/>
    <w:p w14:paraId="05BAFD59" w14:textId="77777777" w:rsidR="00DB6BF1" w:rsidRDefault="00DB6BF1" w:rsidP="00DB6BF1"/>
    <w:p w14:paraId="7195F19B" w14:textId="77777777" w:rsidR="00DB6BF1" w:rsidRDefault="00DB6BF1" w:rsidP="00DB6BF1">
      <w:pPr>
        <w:ind w:left="-284" w:firstLine="142"/>
      </w:pPr>
    </w:p>
    <w:tbl>
      <w:tblPr>
        <w:tblStyle w:val="Grilledutableau"/>
        <w:tblpPr w:leftFromText="141" w:rightFromText="141" w:vertAnchor="text" w:horzAnchor="page" w:tblpX="1431" w:tblpY="44"/>
        <w:tblW w:w="9283" w:type="dxa"/>
        <w:tblLook w:val="04A0" w:firstRow="1" w:lastRow="0" w:firstColumn="1" w:lastColumn="0" w:noHBand="0" w:noVBand="1"/>
      </w:tblPr>
      <w:tblGrid>
        <w:gridCol w:w="9283"/>
      </w:tblGrid>
      <w:tr w:rsidR="00DB6BF1" w14:paraId="0E409ABB" w14:textId="77777777" w:rsidTr="00DB6BF1">
        <w:trPr>
          <w:trHeight w:val="3973"/>
        </w:trPr>
        <w:tc>
          <w:tcPr>
            <w:tcW w:w="9283" w:type="dxa"/>
            <w:tcBorders>
              <w:top w:val="single" w:sz="4" w:space="0" w:color="auto"/>
              <w:left w:val="single" w:sz="4" w:space="0" w:color="auto"/>
              <w:bottom w:val="single" w:sz="4" w:space="0" w:color="auto"/>
              <w:right w:val="single" w:sz="4" w:space="0" w:color="auto"/>
            </w:tcBorders>
          </w:tcPr>
          <w:p w14:paraId="2062C2F1" w14:textId="77777777" w:rsidR="00DB6BF1" w:rsidRDefault="00DB6BF1"/>
          <w:p w14:paraId="07DD664E" w14:textId="77777777" w:rsidR="00DB6BF1" w:rsidRDefault="00DB6BF1"/>
          <w:p w14:paraId="53AA6E24" w14:textId="77777777" w:rsidR="00DB6BF1" w:rsidRDefault="00DB6BF1"/>
          <w:p w14:paraId="4C503092" w14:textId="77777777" w:rsidR="00DB6BF1" w:rsidRDefault="00DB6BF1"/>
          <w:p w14:paraId="3B64348B" w14:textId="77777777" w:rsidR="00DB6BF1" w:rsidRDefault="00DB6BF1"/>
        </w:tc>
      </w:tr>
    </w:tbl>
    <w:p w14:paraId="5F7CB06E" w14:textId="77777777" w:rsidR="00DB6BF1" w:rsidRDefault="00DB6BF1" w:rsidP="00DB6BF1"/>
    <w:p w14:paraId="4D894427" w14:textId="77777777" w:rsidR="00DB6BF1" w:rsidRDefault="00DB6BF1" w:rsidP="00DB6BF1"/>
    <w:p w14:paraId="26CD666C" w14:textId="62BC4A06" w:rsidR="00197E7A" w:rsidRPr="0053037A" w:rsidRDefault="00197E7A" w:rsidP="006200B4">
      <w:pPr>
        <w:pStyle w:val="Titre3"/>
        <w:pBdr>
          <w:top w:val="none" w:sz="0" w:space="0" w:color="auto"/>
          <w:left w:val="none" w:sz="0" w:space="0" w:color="auto"/>
          <w:bottom w:val="none" w:sz="0" w:space="0" w:color="auto"/>
          <w:right w:val="none" w:sz="0" w:space="0" w:color="auto"/>
        </w:pBdr>
        <w:rPr>
          <w:rFonts w:ascii="Arial" w:hAnsi="Arial" w:cs="Arial"/>
        </w:rPr>
      </w:pPr>
    </w:p>
    <w:p w14:paraId="560BF988" w14:textId="77777777" w:rsidR="00197E7A" w:rsidRPr="0053037A" w:rsidRDefault="00197E7A" w:rsidP="00A557D6">
      <w:pPr>
        <w:rPr>
          <w:rFonts w:ascii="Arial" w:hAnsi="Arial" w:cs="Arial"/>
        </w:rPr>
      </w:pPr>
    </w:p>
    <w:p w14:paraId="2470CA9F" w14:textId="0265F485" w:rsidR="00197E7A" w:rsidRPr="0053037A" w:rsidRDefault="00197E7A" w:rsidP="00A557D6">
      <w:pPr>
        <w:rPr>
          <w:rFonts w:ascii="Arial" w:hAnsi="Arial" w:cs="Arial"/>
        </w:rPr>
      </w:pPr>
    </w:p>
    <w:p w14:paraId="1C624040" w14:textId="004797FF" w:rsidR="00C01479" w:rsidRPr="0053037A" w:rsidRDefault="00C01479" w:rsidP="00A557D6">
      <w:pPr>
        <w:rPr>
          <w:rFonts w:ascii="Arial" w:hAnsi="Arial" w:cs="Arial"/>
        </w:rPr>
      </w:pPr>
    </w:p>
    <w:p w14:paraId="559EB35A" w14:textId="77777777" w:rsidR="00C01479" w:rsidRPr="0053037A" w:rsidRDefault="00C01479" w:rsidP="00A557D6">
      <w:pPr>
        <w:rPr>
          <w:rFonts w:ascii="Arial" w:hAnsi="Arial" w:cs="Arial"/>
        </w:rPr>
      </w:pPr>
    </w:p>
    <w:p w14:paraId="046072B2" w14:textId="77777777" w:rsidR="00197E7A" w:rsidRPr="0053037A" w:rsidRDefault="00197E7A" w:rsidP="00A557D6">
      <w:pPr>
        <w:rPr>
          <w:rFonts w:ascii="Arial" w:hAnsi="Arial" w:cs="Arial"/>
        </w:rPr>
      </w:pPr>
    </w:p>
    <w:p w14:paraId="710EB32A" w14:textId="1FDBCE92" w:rsidR="00DF7792" w:rsidRDefault="00DF7792" w:rsidP="00DF7792">
      <w:pPr>
        <w:pStyle w:val="Titre1"/>
        <w:numPr>
          <w:ilvl w:val="0"/>
          <w:numId w:val="0"/>
        </w:numPr>
        <w:ind w:left="284"/>
        <w:rPr>
          <w:rFonts w:ascii="Arial" w:hAnsi="Arial" w:cs="Arial"/>
        </w:rPr>
      </w:pPr>
    </w:p>
    <w:p w14:paraId="4E9078FA" w14:textId="177DE2AB" w:rsidR="00202448" w:rsidRDefault="00202448" w:rsidP="00202448"/>
    <w:p w14:paraId="536D7769" w14:textId="298AE750" w:rsidR="00202448" w:rsidRDefault="00202448" w:rsidP="00202448"/>
    <w:p w14:paraId="50D8BEAE" w14:textId="2617F227" w:rsidR="00202448" w:rsidRDefault="00202448" w:rsidP="00202448"/>
    <w:p w14:paraId="7FB18CF1" w14:textId="77777777" w:rsidR="00202448" w:rsidRPr="00202448" w:rsidRDefault="00202448" w:rsidP="00202448"/>
    <w:p w14:paraId="31AB2B67" w14:textId="14917A8B" w:rsidR="00A463BC" w:rsidRPr="0053037A" w:rsidRDefault="00A463BC" w:rsidP="00A557D6">
      <w:pPr>
        <w:rPr>
          <w:rFonts w:ascii="Arial" w:hAnsi="Arial" w:cs="Arial"/>
        </w:rPr>
      </w:pPr>
    </w:p>
    <w:sectPr w:rsidR="00A463BC" w:rsidRPr="0053037A" w:rsidSect="00197E7A">
      <w:headerReference w:type="default" r:id="rId11"/>
      <w:footerReference w:type="defaul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EA9BF" w14:textId="77777777" w:rsidR="006316C1" w:rsidRDefault="006316C1" w:rsidP="00A557D6">
      <w:r>
        <w:separator/>
      </w:r>
    </w:p>
  </w:endnote>
  <w:endnote w:type="continuationSeparator" w:id="0">
    <w:p w14:paraId="06EA13FF" w14:textId="77777777" w:rsidR="006316C1" w:rsidRDefault="006316C1" w:rsidP="00A55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dale Sans UI">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C6C85" w14:textId="77777777" w:rsidR="00B90A1C" w:rsidRDefault="00B90A1C" w:rsidP="00A557D6">
    <w:pPr>
      <w:pStyle w:val="Pieddepage"/>
    </w:pPr>
    <w:r>
      <w:fldChar w:fldCharType="begin"/>
    </w:r>
    <w:r>
      <w:instrText>PAGE   \* MERGEFORMAT</w:instrText>
    </w:r>
    <w:r>
      <w:fldChar w:fldCharType="separate"/>
    </w:r>
    <w:r w:rsidR="00731C3C">
      <w:rPr>
        <w:noProof/>
      </w:rPr>
      <w:t>3</w:t>
    </w:r>
    <w:r>
      <w:fldChar w:fldCharType="end"/>
    </w:r>
  </w:p>
  <w:p w14:paraId="2CFBF52C" w14:textId="77777777" w:rsidR="00B90A1C" w:rsidRDefault="00B90A1C" w:rsidP="00A557D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8903709"/>
      <w:docPartObj>
        <w:docPartGallery w:val="Page Numbers (Bottom of Page)"/>
        <w:docPartUnique/>
      </w:docPartObj>
    </w:sdtPr>
    <w:sdtEndPr/>
    <w:sdtContent>
      <w:p w14:paraId="229B064B" w14:textId="0626E701" w:rsidR="00A557D6" w:rsidRDefault="00A557D6">
        <w:pPr>
          <w:pStyle w:val="Pieddepage"/>
          <w:jc w:val="center"/>
        </w:pPr>
        <w:r>
          <w:fldChar w:fldCharType="begin"/>
        </w:r>
        <w:r>
          <w:instrText>PAGE   \* MERGEFORMAT</w:instrText>
        </w:r>
        <w:r>
          <w:fldChar w:fldCharType="separate"/>
        </w:r>
        <w:r>
          <w:t>2</w:t>
        </w:r>
        <w:r>
          <w:fldChar w:fldCharType="end"/>
        </w:r>
      </w:p>
    </w:sdtContent>
  </w:sdt>
  <w:p w14:paraId="7F74DDCB" w14:textId="06769D2C" w:rsidR="00EA7970" w:rsidRDefault="00EA7970" w:rsidP="00A557D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3546584"/>
      <w:docPartObj>
        <w:docPartGallery w:val="Page Numbers (Bottom of Page)"/>
        <w:docPartUnique/>
      </w:docPartObj>
    </w:sdtPr>
    <w:sdtEndPr/>
    <w:sdtContent>
      <w:sdt>
        <w:sdtPr>
          <w:id w:val="-1769616900"/>
          <w:docPartObj>
            <w:docPartGallery w:val="Page Numbers (Top of Page)"/>
            <w:docPartUnique/>
          </w:docPartObj>
        </w:sdtPr>
        <w:sdtEndPr/>
        <w:sdtContent>
          <w:p w14:paraId="623A4A19" w14:textId="77777777" w:rsidR="00EA7970" w:rsidRDefault="00EA7970" w:rsidP="00A557D6">
            <w:pPr>
              <w:pStyle w:val="Pieddepage"/>
            </w:pPr>
            <w:r>
              <w:t xml:space="preserve">Page </w:t>
            </w:r>
            <w:r>
              <w:rPr>
                <w:sz w:val="24"/>
                <w:szCs w:val="24"/>
              </w:rPr>
              <w:fldChar w:fldCharType="begin"/>
            </w:r>
            <w:r>
              <w:instrText>PAGE</w:instrText>
            </w:r>
            <w:r>
              <w:rPr>
                <w:sz w:val="24"/>
                <w:szCs w:val="24"/>
              </w:rPr>
              <w:fldChar w:fldCharType="separate"/>
            </w:r>
            <w:r>
              <w:t>2</w:t>
            </w:r>
            <w:r>
              <w:rPr>
                <w:sz w:val="24"/>
                <w:szCs w:val="24"/>
              </w:rPr>
              <w:fldChar w:fldCharType="end"/>
            </w:r>
            <w:r>
              <w:t xml:space="preserve"> sur </w:t>
            </w:r>
            <w:r>
              <w:rPr>
                <w:sz w:val="24"/>
                <w:szCs w:val="24"/>
              </w:rPr>
              <w:fldChar w:fldCharType="begin"/>
            </w:r>
            <w:r>
              <w:instrText>NUMPAGES</w:instrText>
            </w:r>
            <w:r>
              <w:rPr>
                <w:sz w:val="24"/>
                <w:szCs w:val="24"/>
              </w:rPr>
              <w:fldChar w:fldCharType="separate"/>
            </w:r>
            <w:r>
              <w:rPr>
                <w:noProof/>
              </w:rPr>
              <w:t>11</w:t>
            </w:r>
            <w:r>
              <w:rPr>
                <w:sz w:val="24"/>
                <w:szCs w:val="24"/>
              </w:rPr>
              <w:fldChar w:fldCharType="end"/>
            </w:r>
          </w:p>
        </w:sdtContent>
      </w:sdt>
    </w:sdtContent>
  </w:sdt>
  <w:p w14:paraId="713993DF" w14:textId="77777777" w:rsidR="00EA7970" w:rsidRDefault="00EA7970" w:rsidP="00A557D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FDBD7" w14:textId="77777777" w:rsidR="006316C1" w:rsidRDefault="006316C1" w:rsidP="00A557D6">
      <w:r>
        <w:separator/>
      </w:r>
    </w:p>
  </w:footnote>
  <w:footnote w:type="continuationSeparator" w:id="0">
    <w:p w14:paraId="03ACCCD0" w14:textId="77777777" w:rsidR="006316C1" w:rsidRDefault="006316C1" w:rsidP="00A55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B9DE" w14:textId="77777777" w:rsidR="00EA7970" w:rsidRPr="004E440A" w:rsidRDefault="00EA7970" w:rsidP="00A557D6">
    <w:pPr>
      <w:pStyle w:val="En-tte"/>
    </w:pPr>
    <w:r w:rsidRPr="004E440A">
      <w:tab/>
    </w:r>
  </w:p>
  <w:p w14:paraId="144F3CDD" w14:textId="77777777" w:rsidR="00EA7970" w:rsidRDefault="00EA7970" w:rsidP="00A557D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6E4"/>
    <w:multiLevelType w:val="hybridMultilevel"/>
    <w:tmpl w:val="06BE25F0"/>
    <w:lvl w:ilvl="0" w:tplc="C2F011B2">
      <w:start w:val="1"/>
      <w:numFmt w:val="decimal"/>
      <w:pStyle w:val="Titre1"/>
      <w:lvlText w:val="CRITERE %1."/>
      <w:lvlJc w:val="left"/>
      <w:pPr>
        <w:ind w:left="644" w:hanging="360"/>
      </w:pPr>
      <w:rPr>
        <w:rFonts w:ascii="Arial" w:hAnsi="Arial" w:cs="Arial"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11790953"/>
    <w:multiLevelType w:val="hybridMultilevel"/>
    <w:tmpl w:val="00F2BB1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72D5812"/>
    <w:multiLevelType w:val="hybridMultilevel"/>
    <w:tmpl w:val="80FCB67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B64B42"/>
    <w:multiLevelType w:val="hybridMultilevel"/>
    <w:tmpl w:val="AD66906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8E532FD"/>
    <w:multiLevelType w:val="hybridMultilevel"/>
    <w:tmpl w:val="87D442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BF607E"/>
    <w:multiLevelType w:val="hybridMultilevel"/>
    <w:tmpl w:val="E132CF52"/>
    <w:lvl w:ilvl="0" w:tplc="040C000F">
      <w:start w:val="1"/>
      <w:numFmt w:val="decimal"/>
      <w:lvlText w:val="%1."/>
      <w:lvlJc w:val="left"/>
      <w:pPr>
        <w:ind w:left="360" w:hanging="360"/>
      </w:pPr>
      <w:rPr>
        <w:rFonts w:hint="default"/>
      </w:rPr>
    </w:lvl>
    <w:lvl w:ilvl="1" w:tplc="C26C37FC">
      <w:numFmt w:val="bullet"/>
      <w:lvlText w:val="-"/>
      <w:lvlJc w:val="left"/>
      <w:pPr>
        <w:ind w:left="1080" w:hanging="360"/>
      </w:pPr>
      <w:rPr>
        <w:rFonts w:ascii="Calibri" w:eastAsia="Calibri" w:hAnsi="Calibri" w:cs="Times New Roman"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35D5EFD"/>
    <w:multiLevelType w:val="hybridMultilevel"/>
    <w:tmpl w:val="C78CFEA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58712B"/>
    <w:multiLevelType w:val="hybridMultilevel"/>
    <w:tmpl w:val="9AFE8EF8"/>
    <w:lvl w:ilvl="0" w:tplc="BC4AE32C">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65831C3"/>
    <w:multiLevelType w:val="hybridMultilevel"/>
    <w:tmpl w:val="6332CA78"/>
    <w:lvl w:ilvl="0" w:tplc="040C0001">
      <w:start w:val="1"/>
      <w:numFmt w:val="bullet"/>
      <w:lvlText w:val=""/>
      <w:lvlJc w:val="left"/>
      <w:pPr>
        <w:ind w:left="360" w:hanging="360"/>
      </w:pPr>
      <w:rPr>
        <w:rFonts w:ascii="Symbol" w:hAnsi="Symbol" w:hint="default"/>
      </w:rPr>
    </w:lvl>
    <w:lvl w:ilvl="1" w:tplc="C26C37FC">
      <w:numFmt w:val="bullet"/>
      <w:lvlText w:val="-"/>
      <w:lvlJc w:val="left"/>
      <w:pPr>
        <w:ind w:left="1080" w:hanging="360"/>
      </w:pPr>
      <w:rPr>
        <w:rFonts w:ascii="Calibri" w:eastAsia="Calibri" w:hAnsi="Calibri" w:cs="Times New Roman"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26926CB5"/>
    <w:multiLevelType w:val="hybridMultilevel"/>
    <w:tmpl w:val="3A5EB3D4"/>
    <w:lvl w:ilvl="0" w:tplc="5248214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080542"/>
    <w:multiLevelType w:val="hybridMultilevel"/>
    <w:tmpl w:val="E09A39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B57550"/>
    <w:multiLevelType w:val="hybridMultilevel"/>
    <w:tmpl w:val="05025C7A"/>
    <w:lvl w:ilvl="0" w:tplc="4A0055CC">
      <w:start w:val="2"/>
      <w:numFmt w:val="bullet"/>
      <w:lvlText w:val="-"/>
      <w:lvlJc w:val="left"/>
      <w:pPr>
        <w:ind w:left="720" w:hanging="360"/>
      </w:pPr>
      <w:rPr>
        <w:rFonts w:ascii="Calibri Light" w:eastAsia="Calibri" w:hAnsi="Calibri Light" w:cs="Calibri Light" w:hint="default"/>
        <w:b w:val="0"/>
        <w:color w:val="00000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95D5AFF"/>
    <w:multiLevelType w:val="hybridMultilevel"/>
    <w:tmpl w:val="CD303D24"/>
    <w:lvl w:ilvl="0" w:tplc="040C0001">
      <w:start w:val="1"/>
      <w:numFmt w:val="bullet"/>
      <w:lvlText w:val=""/>
      <w:lvlJc w:val="left"/>
      <w:pPr>
        <w:ind w:left="720" w:hanging="360"/>
      </w:pPr>
      <w:rPr>
        <w:rFonts w:ascii="Symbol" w:hAnsi="Symbol" w:hint="default"/>
      </w:rPr>
    </w:lvl>
    <w:lvl w:ilvl="1" w:tplc="C26C37FC">
      <w:numFmt w:val="bullet"/>
      <w:lvlText w:val="-"/>
      <w:lvlJc w:val="left"/>
      <w:pPr>
        <w:ind w:left="1440" w:hanging="360"/>
      </w:pPr>
      <w:rPr>
        <w:rFonts w:ascii="Calibri" w:eastAsia="Calibri"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57554B"/>
    <w:multiLevelType w:val="hybridMultilevel"/>
    <w:tmpl w:val="CBBEC4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9B0B9F"/>
    <w:multiLevelType w:val="hybridMultilevel"/>
    <w:tmpl w:val="99501426"/>
    <w:lvl w:ilvl="0" w:tplc="5248214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3F4CA5"/>
    <w:multiLevelType w:val="hybridMultilevel"/>
    <w:tmpl w:val="A6DCD8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24A5BD4"/>
    <w:multiLevelType w:val="hybridMultilevel"/>
    <w:tmpl w:val="50901C66"/>
    <w:lvl w:ilvl="0" w:tplc="040C000F">
      <w:start w:val="1"/>
      <w:numFmt w:val="decimal"/>
      <w:lvlText w:val="%1."/>
      <w:lvlJc w:val="lef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17" w15:restartNumberingAfterBreak="0">
    <w:nsid w:val="44C57E08"/>
    <w:multiLevelType w:val="hybridMultilevel"/>
    <w:tmpl w:val="470AB3F6"/>
    <w:lvl w:ilvl="0" w:tplc="2FB225B0">
      <w:numFmt w:val="bullet"/>
      <w:lvlText w:val="-"/>
      <w:lvlJc w:val="left"/>
      <w:pPr>
        <w:ind w:left="720" w:hanging="360"/>
      </w:pPr>
      <w:rPr>
        <w:rFonts w:ascii="Arial" w:eastAsia="Andale Sans U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6990FD5"/>
    <w:multiLevelType w:val="hybridMultilevel"/>
    <w:tmpl w:val="44D65B94"/>
    <w:lvl w:ilvl="0" w:tplc="040C0003">
      <w:start w:val="1"/>
      <w:numFmt w:val="bullet"/>
      <w:lvlText w:val="o"/>
      <w:lvlJc w:val="left"/>
      <w:pPr>
        <w:ind w:left="360" w:hanging="360"/>
      </w:pPr>
      <w:rPr>
        <w:rFonts w:ascii="Courier New" w:hAnsi="Courier New" w:cs="Courier New" w:hint="default"/>
      </w:rPr>
    </w:lvl>
    <w:lvl w:ilvl="1" w:tplc="C26C37FC">
      <w:numFmt w:val="bullet"/>
      <w:lvlText w:val="-"/>
      <w:lvlJc w:val="left"/>
      <w:pPr>
        <w:ind w:left="1080" w:hanging="360"/>
      </w:pPr>
      <w:rPr>
        <w:rFonts w:ascii="Calibri" w:eastAsia="Calibri" w:hAnsi="Calibri" w:cs="Times New Roman"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49870192"/>
    <w:multiLevelType w:val="hybridMultilevel"/>
    <w:tmpl w:val="84B47EE0"/>
    <w:lvl w:ilvl="0" w:tplc="E58E081C">
      <w:start w:val="1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A7F2AC6"/>
    <w:multiLevelType w:val="hybridMultilevel"/>
    <w:tmpl w:val="6728F95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B623A68"/>
    <w:multiLevelType w:val="hybridMultilevel"/>
    <w:tmpl w:val="C368F5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66F3404"/>
    <w:multiLevelType w:val="hybridMultilevel"/>
    <w:tmpl w:val="76E6EA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5885F49"/>
    <w:multiLevelType w:val="hybridMultilevel"/>
    <w:tmpl w:val="8062C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71267B9"/>
    <w:multiLevelType w:val="hybridMultilevel"/>
    <w:tmpl w:val="74B60DD8"/>
    <w:lvl w:ilvl="0" w:tplc="040C000F">
      <w:start w:val="1"/>
      <w:numFmt w:val="decimal"/>
      <w:lvlText w:val="%1."/>
      <w:lvlJc w:val="left"/>
      <w:pPr>
        <w:ind w:left="360" w:hanging="360"/>
      </w:pPr>
      <w:rPr>
        <w:rFonts w:hint="default"/>
      </w:rPr>
    </w:lvl>
    <w:lvl w:ilvl="1" w:tplc="C26C37FC">
      <w:numFmt w:val="bullet"/>
      <w:lvlText w:val="-"/>
      <w:lvlJc w:val="left"/>
      <w:pPr>
        <w:ind w:left="1080" w:hanging="360"/>
      </w:pPr>
      <w:rPr>
        <w:rFonts w:ascii="Calibri" w:eastAsia="Calibri" w:hAnsi="Calibri" w:cs="Times New Roman"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5" w15:restartNumberingAfterBreak="0">
    <w:nsid w:val="6FD926D6"/>
    <w:multiLevelType w:val="hybridMultilevel"/>
    <w:tmpl w:val="DA8E289A"/>
    <w:lvl w:ilvl="0" w:tplc="005AD6A2">
      <w:start w:val="1"/>
      <w:numFmt w:val="decimal"/>
      <w:pStyle w:val="Titre2"/>
      <w:lvlText w:val="Sous-critère %1."/>
      <w:lvlJc w:val="left"/>
      <w:pPr>
        <w:ind w:left="1070" w:hanging="360"/>
      </w:pPr>
      <w:rPr>
        <w:rFonts w:hint="default"/>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26" w15:restartNumberingAfterBreak="0">
    <w:nsid w:val="73C113AE"/>
    <w:multiLevelType w:val="hybridMultilevel"/>
    <w:tmpl w:val="3D1CCB58"/>
    <w:lvl w:ilvl="0" w:tplc="5248214A">
      <w:start w:val="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9677EB"/>
    <w:multiLevelType w:val="hybridMultilevel"/>
    <w:tmpl w:val="9084AFB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5E21E32"/>
    <w:multiLevelType w:val="hybridMultilevel"/>
    <w:tmpl w:val="0B92341C"/>
    <w:lvl w:ilvl="0" w:tplc="801052CE">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9700339"/>
    <w:multiLevelType w:val="hybridMultilevel"/>
    <w:tmpl w:val="B5E6D4A8"/>
    <w:lvl w:ilvl="0" w:tplc="040C0001">
      <w:start w:val="1"/>
      <w:numFmt w:val="bullet"/>
      <w:lvlText w:val=""/>
      <w:lvlJc w:val="left"/>
      <w:pPr>
        <w:ind w:left="720" w:hanging="360"/>
      </w:pPr>
      <w:rPr>
        <w:rFonts w:ascii="Symbol" w:hAnsi="Symbol" w:hint="default"/>
      </w:rPr>
    </w:lvl>
    <w:lvl w:ilvl="1" w:tplc="03BCC26C">
      <w:start w:val="5"/>
      <w:numFmt w:val="bullet"/>
      <w:lvlText w:val="-"/>
      <w:lvlJc w:val="left"/>
      <w:pPr>
        <w:ind w:left="1440" w:hanging="360"/>
      </w:pPr>
      <w:rPr>
        <w:rFonts w:ascii="Arial" w:eastAsiaTheme="minorHAnsi" w:hAnsi="Arial" w:cs="Arial" w:hint="default"/>
        <w:color w:val="auto"/>
        <w:sz w:val="2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A265EE4"/>
    <w:multiLevelType w:val="hybridMultilevel"/>
    <w:tmpl w:val="785495F0"/>
    <w:lvl w:ilvl="0" w:tplc="8BFCD036">
      <w:numFmt w:val="bullet"/>
      <w:pStyle w:val="Paragraphedeliste"/>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
  </w:num>
  <w:num w:numId="4">
    <w:abstractNumId w:val="21"/>
  </w:num>
  <w:num w:numId="5">
    <w:abstractNumId w:val="4"/>
  </w:num>
  <w:num w:numId="6">
    <w:abstractNumId w:val="10"/>
  </w:num>
  <w:num w:numId="7">
    <w:abstractNumId w:val="23"/>
  </w:num>
  <w:num w:numId="8">
    <w:abstractNumId w:val="2"/>
  </w:num>
  <w:num w:numId="9">
    <w:abstractNumId w:val="24"/>
  </w:num>
  <w:num w:numId="10">
    <w:abstractNumId w:val="22"/>
  </w:num>
  <w:num w:numId="11">
    <w:abstractNumId w:val="17"/>
  </w:num>
  <w:num w:numId="12">
    <w:abstractNumId w:val="18"/>
  </w:num>
  <w:num w:numId="13">
    <w:abstractNumId w:val="8"/>
  </w:num>
  <w:num w:numId="14">
    <w:abstractNumId w:val="7"/>
  </w:num>
  <w:num w:numId="15">
    <w:abstractNumId w:val="3"/>
  </w:num>
  <w:num w:numId="16">
    <w:abstractNumId w:val="29"/>
  </w:num>
  <w:num w:numId="17">
    <w:abstractNumId w:val="9"/>
  </w:num>
  <w:num w:numId="18">
    <w:abstractNumId w:val="26"/>
  </w:num>
  <w:num w:numId="19">
    <w:abstractNumId w:val="30"/>
  </w:num>
  <w:num w:numId="20">
    <w:abstractNumId w:val="13"/>
  </w:num>
  <w:num w:numId="21">
    <w:abstractNumId w:val="19"/>
  </w:num>
  <w:num w:numId="22">
    <w:abstractNumId w:val="20"/>
  </w:num>
  <w:num w:numId="23">
    <w:abstractNumId w:val="16"/>
  </w:num>
  <w:num w:numId="24">
    <w:abstractNumId w:val="15"/>
  </w:num>
  <w:num w:numId="25">
    <w:abstractNumId w:val="0"/>
  </w:num>
  <w:num w:numId="26">
    <w:abstractNumId w:val="25"/>
  </w:num>
  <w:num w:numId="27">
    <w:abstractNumId w:val="14"/>
  </w:num>
  <w:num w:numId="28">
    <w:abstractNumId w:val="25"/>
  </w:num>
  <w:num w:numId="29">
    <w:abstractNumId w:val="30"/>
  </w:num>
  <w:num w:numId="30">
    <w:abstractNumId w:val="6"/>
  </w:num>
  <w:num w:numId="31">
    <w:abstractNumId w:val="27"/>
  </w:num>
  <w:num w:numId="32">
    <w:abstractNumId w:val="28"/>
  </w:num>
  <w:num w:numId="33">
    <w:abstractNumId w:val="1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FDF"/>
    <w:rsid w:val="0000316D"/>
    <w:rsid w:val="00006D6F"/>
    <w:rsid w:val="000076E2"/>
    <w:rsid w:val="0002161C"/>
    <w:rsid w:val="00023CB4"/>
    <w:rsid w:val="00025B00"/>
    <w:rsid w:val="00035D53"/>
    <w:rsid w:val="00052509"/>
    <w:rsid w:val="000576EC"/>
    <w:rsid w:val="0006099B"/>
    <w:rsid w:val="000A075F"/>
    <w:rsid w:val="000A0BF6"/>
    <w:rsid w:val="000A249C"/>
    <w:rsid w:val="000A49D2"/>
    <w:rsid w:val="000A7207"/>
    <w:rsid w:val="000B46CE"/>
    <w:rsid w:val="000D2740"/>
    <w:rsid w:val="000E6D84"/>
    <w:rsid w:val="000E7373"/>
    <w:rsid w:val="000F4298"/>
    <w:rsid w:val="000F692B"/>
    <w:rsid w:val="0010122B"/>
    <w:rsid w:val="00106F03"/>
    <w:rsid w:val="001146E5"/>
    <w:rsid w:val="00120456"/>
    <w:rsid w:val="00142FDC"/>
    <w:rsid w:val="00155196"/>
    <w:rsid w:val="001652C3"/>
    <w:rsid w:val="001766E7"/>
    <w:rsid w:val="00177246"/>
    <w:rsid w:val="001821A8"/>
    <w:rsid w:val="00185579"/>
    <w:rsid w:val="00187FC2"/>
    <w:rsid w:val="0019749F"/>
    <w:rsid w:val="00197E7A"/>
    <w:rsid w:val="001C1599"/>
    <w:rsid w:val="001C2241"/>
    <w:rsid w:val="001D0483"/>
    <w:rsid w:val="001D5451"/>
    <w:rsid w:val="001E0F29"/>
    <w:rsid w:val="001E5058"/>
    <w:rsid w:val="001F1242"/>
    <w:rsid w:val="001F520A"/>
    <w:rsid w:val="00202448"/>
    <w:rsid w:val="00202788"/>
    <w:rsid w:val="00210C36"/>
    <w:rsid w:val="00211B2A"/>
    <w:rsid w:val="00211E6E"/>
    <w:rsid w:val="0021201F"/>
    <w:rsid w:val="002174EA"/>
    <w:rsid w:val="00221CAD"/>
    <w:rsid w:val="00232184"/>
    <w:rsid w:val="00233DF4"/>
    <w:rsid w:val="00250759"/>
    <w:rsid w:val="00263625"/>
    <w:rsid w:val="00263F9E"/>
    <w:rsid w:val="00272E50"/>
    <w:rsid w:val="00275198"/>
    <w:rsid w:val="00293894"/>
    <w:rsid w:val="002A07A9"/>
    <w:rsid w:val="002B1D85"/>
    <w:rsid w:val="002B42F3"/>
    <w:rsid w:val="002D067F"/>
    <w:rsid w:val="002D0DE7"/>
    <w:rsid w:val="002E324A"/>
    <w:rsid w:val="002F1D28"/>
    <w:rsid w:val="00304EDD"/>
    <w:rsid w:val="00305626"/>
    <w:rsid w:val="00315556"/>
    <w:rsid w:val="00320EFD"/>
    <w:rsid w:val="00342FDF"/>
    <w:rsid w:val="00350586"/>
    <w:rsid w:val="0035068E"/>
    <w:rsid w:val="0035603A"/>
    <w:rsid w:val="0036601A"/>
    <w:rsid w:val="00382EE6"/>
    <w:rsid w:val="00383FAC"/>
    <w:rsid w:val="003964D4"/>
    <w:rsid w:val="003B69F2"/>
    <w:rsid w:val="003C0598"/>
    <w:rsid w:val="003C324B"/>
    <w:rsid w:val="003D27D1"/>
    <w:rsid w:val="003D66CE"/>
    <w:rsid w:val="003F1058"/>
    <w:rsid w:val="00404CD9"/>
    <w:rsid w:val="00406FE1"/>
    <w:rsid w:val="00414E58"/>
    <w:rsid w:val="0042259B"/>
    <w:rsid w:val="00430EBF"/>
    <w:rsid w:val="00437889"/>
    <w:rsid w:val="00446E6E"/>
    <w:rsid w:val="004507F9"/>
    <w:rsid w:val="004557FE"/>
    <w:rsid w:val="00457DB9"/>
    <w:rsid w:val="004646B1"/>
    <w:rsid w:val="004650E7"/>
    <w:rsid w:val="004823DE"/>
    <w:rsid w:val="00491A7E"/>
    <w:rsid w:val="00492D47"/>
    <w:rsid w:val="004949AA"/>
    <w:rsid w:val="004971D9"/>
    <w:rsid w:val="004A1CC1"/>
    <w:rsid w:val="004A4ABE"/>
    <w:rsid w:val="004A61A4"/>
    <w:rsid w:val="004B192A"/>
    <w:rsid w:val="004B2FCE"/>
    <w:rsid w:val="004C087C"/>
    <w:rsid w:val="004C2813"/>
    <w:rsid w:val="004C5052"/>
    <w:rsid w:val="004C7F4B"/>
    <w:rsid w:val="004E4643"/>
    <w:rsid w:val="00522871"/>
    <w:rsid w:val="0053037A"/>
    <w:rsid w:val="00530724"/>
    <w:rsid w:val="005426D7"/>
    <w:rsid w:val="0054561F"/>
    <w:rsid w:val="00555CE8"/>
    <w:rsid w:val="0057181B"/>
    <w:rsid w:val="00582495"/>
    <w:rsid w:val="00585F17"/>
    <w:rsid w:val="005911B0"/>
    <w:rsid w:val="0059734D"/>
    <w:rsid w:val="005B3915"/>
    <w:rsid w:val="005B456C"/>
    <w:rsid w:val="005C0436"/>
    <w:rsid w:val="005C50EC"/>
    <w:rsid w:val="005C5987"/>
    <w:rsid w:val="005C691B"/>
    <w:rsid w:val="005C6928"/>
    <w:rsid w:val="005D29E6"/>
    <w:rsid w:val="005D5286"/>
    <w:rsid w:val="005E0D90"/>
    <w:rsid w:val="005E16ED"/>
    <w:rsid w:val="005E7A4B"/>
    <w:rsid w:val="00602C14"/>
    <w:rsid w:val="0060793A"/>
    <w:rsid w:val="00607B5E"/>
    <w:rsid w:val="00614979"/>
    <w:rsid w:val="00615D1F"/>
    <w:rsid w:val="00616F35"/>
    <w:rsid w:val="006200B4"/>
    <w:rsid w:val="0062404C"/>
    <w:rsid w:val="006316C1"/>
    <w:rsid w:val="00631B56"/>
    <w:rsid w:val="00632F0E"/>
    <w:rsid w:val="006348B7"/>
    <w:rsid w:val="00641E76"/>
    <w:rsid w:val="00643B70"/>
    <w:rsid w:val="006470FB"/>
    <w:rsid w:val="00647256"/>
    <w:rsid w:val="006558AE"/>
    <w:rsid w:val="00666A8C"/>
    <w:rsid w:val="00681752"/>
    <w:rsid w:val="0068566B"/>
    <w:rsid w:val="006B57C6"/>
    <w:rsid w:val="006B68B4"/>
    <w:rsid w:val="006D26A9"/>
    <w:rsid w:val="006D3AF5"/>
    <w:rsid w:val="006D6A57"/>
    <w:rsid w:val="006D6E9A"/>
    <w:rsid w:val="006E0CC3"/>
    <w:rsid w:val="006E60F6"/>
    <w:rsid w:val="006F053A"/>
    <w:rsid w:val="0070493E"/>
    <w:rsid w:val="007122AC"/>
    <w:rsid w:val="00724F5B"/>
    <w:rsid w:val="00731C3C"/>
    <w:rsid w:val="00732A23"/>
    <w:rsid w:val="0073385D"/>
    <w:rsid w:val="00734EC9"/>
    <w:rsid w:val="0074233D"/>
    <w:rsid w:val="007505F6"/>
    <w:rsid w:val="00753503"/>
    <w:rsid w:val="00755306"/>
    <w:rsid w:val="007558AF"/>
    <w:rsid w:val="00760F0B"/>
    <w:rsid w:val="00765AC4"/>
    <w:rsid w:val="0077410D"/>
    <w:rsid w:val="00787B5D"/>
    <w:rsid w:val="00787C51"/>
    <w:rsid w:val="007A2D36"/>
    <w:rsid w:val="007B7CBD"/>
    <w:rsid w:val="007C6784"/>
    <w:rsid w:val="007D27DC"/>
    <w:rsid w:val="007D5248"/>
    <w:rsid w:val="007D6746"/>
    <w:rsid w:val="007F3E4B"/>
    <w:rsid w:val="007F7D51"/>
    <w:rsid w:val="00821269"/>
    <w:rsid w:val="008220BA"/>
    <w:rsid w:val="0082237A"/>
    <w:rsid w:val="0082276A"/>
    <w:rsid w:val="00822AA2"/>
    <w:rsid w:val="008245AD"/>
    <w:rsid w:val="0084104F"/>
    <w:rsid w:val="00847A5F"/>
    <w:rsid w:val="00852966"/>
    <w:rsid w:val="00853526"/>
    <w:rsid w:val="0086008B"/>
    <w:rsid w:val="008645C3"/>
    <w:rsid w:val="008854AD"/>
    <w:rsid w:val="00885C1C"/>
    <w:rsid w:val="00892158"/>
    <w:rsid w:val="00893058"/>
    <w:rsid w:val="008943ED"/>
    <w:rsid w:val="008A09F3"/>
    <w:rsid w:val="008B2EA0"/>
    <w:rsid w:val="008C66DF"/>
    <w:rsid w:val="008D745E"/>
    <w:rsid w:val="008F5C6D"/>
    <w:rsid w:val="00903ED3"/>
    <w:rsid w:val="00915077"/>
    <w:rsid w:val="00933DBD"/>
    <w:rsid w:val="00936ECA"/>
    <w:rsid w:val="00950096"/>
    <w:rsid w:val="00950B0B"/>
    <w:rsid w:val="00952564"/>
    <w:rsid w:val="0095690E"/>
    <w:rsid w:val="00960764"/>
    <w:rsid w:val="009667FB"/>
    <w:rsid w:val="00972B5F"/>
    <w:rsid w:val="0098174E"/>
    <w:rsid w:val="00997BD3"/>
    <w:rsid w:val="009A19F9"/>
    <w:rsid w:val="009A4C7D"/>
    <w:rsid w:val="009B0269"/>
    <w:rsid w:val="009B2FAB"/>
    <w:rsid w:val="009C1537"/>
    <w:rsid w:val="009C4269"/>
    <w:rsid w:val="009C6076"/>
    <w:rsid w:val="009F00A5"/>
    <w:rsid w:val="009F4082"/>
    <w:rsid w:val="009F4EA5"/>
    <w:rsid w:val="009F6195"/>
    <w:rsid w:val="009F7777"/>
    <w:rsid w:val="00A01B0F"/>
    <w:rsid w:val="00A101D7"/>
    <w:rsid w:val="00A25360"/>
    <w:rsid w:val="00A33354"/>
    <w:rsid w:val="00A33705"/>
    <w:rsid w:val="00A34B0E"/>
    <w:rsid w:val="00A436C4"/>
    <w:rsid w:val="00A450C6"/>
    <w:rsid w:val="00A463BC"/>
    <w:rsid w:val="00A5055F"/>
    <w:rsid w:val="00A557D6"/>
    <w:rsid w:val="00A618A0"/>
    <w:rsid w:val="00A62479"/>
    <w:rsid w:val="00A90EE1"/>
    <w:rsid w:val="00A92227"/>
    <w:rsid w:val="00AA6527"/>
    <w:rsid w:val="00AD1FF4"/>
    <w:rsid w:val="00AD6449"/>
    <w:rsid w:val="00AE022A"/>
    <w:rsid w:val="00AE31B3"/>
    <w:rsid w:val="00AE5A70"/>
    <w:rsid w:val="00AF0B72"/>
    <w:rsid w:val="00AF269F"/>
    <w:rsid w:val="00AF61CE"/>
    <w:rsid w:val="00B00318"/>
    <w:rsid w:val="00B1662F"/>
    <w:rsid w:val="00B167E9"/>
    <w:rsid w:val="00B2280F"/>
    <w:rsid w:val="00B409DA"/>
    <w:rsid w:val="00B53B59"/>
    <w:rsid w:val="00B603D6"/>
    <w:rsid w:val="00B6210D"/>
    <w:rsid w:val="00B657A2"/>
    <w:rsid w:val="00B72BE7"/>
    <w:rsid w:val="00B74F1E"/>
    <w:rsid w:val="00B75B99"/>
    <w:rsid w:val="00B90A1C"/>
    <w:rsid w:val="00B914E4"/>
    <w:rsid w:val="00B93CD7"/>
    <w:rsid w:val="00BA048A"/>
    <w:rsid w:val="00BA6A93"/>
    <w:rsid w:val="00BA6C7E"/>
    <w:rsid w:val="00BC6FC4"/>
    <w:rsid w:val="00BD7C16"/>
    <w:rsid w:val="00BF4EDA"/>
    <w:rsid w:val="00BF6BCF"/>
    <w:rsid w:val="00C011DB"/>
    <w:rsid w:val="00C01479"/>
    <w:rsid w:val="00C045B1"/>
    <w:rsid w:val="00C22852"/>
    <w:rsid w:val="00C302C0"/>
    <w:rsid w:val="00C34AF0"/>
    <w:rsid w:val="00C357C1"/>
    <w:rsid w:val="00C40D07"/>
    <w:rsid w:val="00C41354"/>
    <w:rsid w:val="00C45FA3"/>
    <w:rsid w:val="00C47B22"/>
    <w:rsid w:val="00C50490"/>
    <w:rsid w:val="00C573AD"/>
    <w:rsid w:val="00C6192E"/>
    <w:rsid w:val="00C738BC"/>
    <w:rsid w:val="00C85F9B"/>
    <w:rsid w:val="00CA7DC2"/>
    <w:rsid w:val="00CB012D"/>
    <w:rsid w:val="00CD1BC9"/>
    <w:rsid w:val="00CF413E"/>
    <w:rsid w:val="00D01AC1"/>
    <w:rsid w:val="00D10F4C"/>
    <w:rsid w:val="00D126A2"/>
    <w:rsid w:val="00D14FAF"/>
    <w:rsid w:val="00D17F08"/>
    <w:rsid w:val="00D246ED"/>
    <w:rsid w:val="00D30C95"/>
    <w:rsid w:val="00D31A51"/>
    <w:rsid w:val="00D44597"/>
    <w:rsid w:val="00D47F30"/>
    <w:rsid w:val="00D50680"/>
    <w:rsid w:val="00D51959"/>
    <w:rsid w:val="00D535EC"/>
    <w:rsid w:val="00D5440D"/>
    <w:rsid w:val="00D619FB"/>
    <w:rsid w:val="00D65363"/>
    <w:rsid w:val="00D71122"/>
    <w:rsid w:val="00D87268"/>
    <w:rsid w:val="00D91C1C"/>
    <w:rsid w:val="00D92084"/>
    <w:rsid w:val="00DA2C07"/>
    <w:rsid w:val="00DA3696"/>
    <w:rsid w:val="00DB000C"/>
    <w:rsid w:val="00DB0F09"/>
    <w:rsid w:val="00DB11BE"/>
    <w:rsid w:val="00DB1DCD"/>
    <w:rsid w:val="00DB6BF1"/>
    <w:rsid w:val="00DC0722"/>
    <w:rsid w:val="00DC4BB0"/>
    <w:rsid w:val="00DC698C"/>
    <w:rsid w:val="00DE0430"/>
    <w:rsid w:val="00DE5886"/>
    <w:rsid w:val="00DF2A5E"/>
    <w:rsid w:val="00DF4A7F"/>
    <w:rsid w:val="00DF7792"/>
    <w:rsid w:val="00E014E3"/>
    <w:rsid w:val="00E04BAA"/>
    <w:rsid w:val="00E07191"/>
    <w:rsid w:val="00E124EB"/>
    <w:rsid w:val="00E30018"/>
    <w:rsid w:val="00E409E7"/>
    <w:rsid w:val="00E432D5"/>
    <w:rsid w:val="00E453A9"/>
    <w:rsid w:val="00E54605"/>
    <w:rsid w:val="00E608C0"/>
    <w:rsid w:val="00E71FF4"/>
    <w:rsid w:val="00E742BE"/>
    <w:rsid w:val="00E931A4"/>
    <w:rsid w:val="00EA1749"/>
    <w:rsid w:val="00EA4F5A"/>
    <w:rsid w:val="00EA7970"/>
    <w:rsid w:val="00EB3045"/>
    <w:rsid w:val="00EB31EE"/>
    <w:rsid w:val="00EB5513"/>
    <w:rsid w:val="00EC4EA1"/>
    <w:rsid w:val="00EC5772"/>
    <w:rsid w:val="00EC57A9"/>
    <w:rsid w:val="00EC6E41"/>
    <w:rsid w:val="00ED3D17"/>
    <w:rsid w:val="00ED522F"/>
    <w:rsid w:val="00ED5D74"/>
    <w:rsid w:val="00EF799E"/>
    <w:rsid w:val="00F10F26"/>
    <w:rsid w:val="00F20B9E"/>
    <w:rsid w:val="00F23B5F"/>
    <w:rsid w:val="00F37C29"/>
    <w:rsid w:val="00F47B90"/>
    <w:rsid w:val="00F52C45"/>
    <w:rsid w:val="00F572E1"/>
    <w:rsid w:val="00F71AED"/>
    <w:rsid w:val="00F72B88"/>
    <w:rsid w:val="00F82B0D"/>
    <w:rsid w:val="00F96B9D"/>
    <w:rsid w:val="00FA1017"/>
    <w:rsid w:val="00FA16A4"/>
    <w:rsid w:val="00FA4943"/>
    <w:rsid w:val="00FA5379"/>
    <w:rsid w:val="00FA6158"/>
    <w:rsid w:val="00FA6230"/>
    <w:rsid w:val="00FB3E83"/>
    <w:rsid w:val="00FB60CF"/>
    <w:rsid w:val="00FC0AD0"/>
    <w:rsid w:val="00FD1E01"/>
    <w:rsid w:val="00FD4D8D"/>
    <w:rsid w:val="00FE006F"/>
    <w:rsid w:val="00FE4FB7"/>
    <w:rsid w:val="00FF3900"/>
    <w:rsid w:val="00FF47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7898D"/>
  <w15:chartTrackingRefBased/>
  <w15:docId w15:val="{3969DA81-06DC-41DA-BCFA-E2741327D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D6"/>
    <w:rPr>
      <w:rFonts w:ascii="Calibri Light" w:hAnsi="Calibri Light" w:cs="Calibri Light"/>
      <w:sz w:val="22"/>
      <w:szCs w:val="22"/>
      <w:lang w:eastAsia="en-US"/>
    </w:rPr>
  </w:style>
  <w:style w:type="paragraph" w:styleId="Titre1">
    <w:name w:val="heading 1"/>
    <w:basedOn w:val="Normal"/>
    <w:next w:val="Normal"/>
    <w:link w:val="Titre1Car"/>
    <w:uiPriority w:val="9"/>
    <w:qFormat/>
    <w:rsid w:val="00A557D6"/>
    <w:pPr>
      <w:keepNext/>
      <w:keepLines/>
      <w:numPr>
        <w:numId w:val="25"/>
      </w:numPr>
      <w:spacing w:before="480"/>
      <w:outlineLvl w:val="0"/>
    </w:pPr>
    <w:rPr>
      <w:rFonts w:asciiTheme="majorHAnsi" w:eastAsia="Times New Roman" w:hAnsiTheme="majorHAnsi" w:cstheme="majorHAnsi"/>
      <w:b/>
      <w:bCs/>
      <w:color w:val="365F91"/>
      <w:sz w:val="28"/>
      <w:szCs w:val="28"/>
    </w:rPr>
  </w:style>
  <w:style w:type="paragraph" w:styleId="Titre2">
    <w:name w:val="heading 2"/>
    <w:basedOn w:val="Normal"/>
    <w:next w:val="Normal"/>
    <w:link w:val="Titre2Car"/>
    <w:uiPriority w:val="9"/>
    <w:unhideWhenUsed/>
    <w:qFormat/>
    <w:rsid w:val="00A557D6"/>
    <w:pPr>
      <w:keepNext/>
      <w:keepLines/>
      <w:numPr>
        <w:numId w:val="26"/>
      </w:numPr>
      <w:spacing w:before="40"/>
      <w:outlineLvl w:val="1"/>
    </w:pPr>
    <w:rPr>
      <w:rFonts w:asciiTheme="majorHAnsi" w:eastAsia="Times New Roman"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A557D6"/>
    <w:pPr>
      <w:pBdr>
        <w:top w:val="single" w:sz="4" w:space="1" w:color="auto"/>
        <w:left w:val="single" w:sz="4" w:space="4" w:color="auto"/>
        <w:bottom w:val="single" w:sz="4" w:space="1" w:color="auto"/>
        <w:right w:val="single" w:sz="4" w:space="4" w:color="auto"/>
      </w:pBdr>
      <w:outlineLvl w:val="2"/>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A557D6"/>
    <w:rPr>
      <w:rFonts w:asciiTheme="majorHAnsi" w:eastAsia="Times New Roman" w:hAnsiTheme="majorHAnsi" w:cstheme="majorHAnsi"/>
      <w:b/>
      <w:bCs/>
      <w:color w:val="365F91"/>
      <w:sz w:val="28"/>
      <w:szCs w:val="28"/>
      <w:lang w:eastAsia="en-US"/>
    </w:rPr>
  </w:style>
  <w:style w:type="paragraph" w:styleId="Paragraphedeliste">
    <w:name w:val="List Paragraph"/>
    <w:basedOn w:val="Normal"/>
    <w:link w:val="ParagraphedelisteCar"/>
    <w:uiPriority w:val="34"/>
    <w:qFormat/>
    <w:rsid w:val="00A557D6"/>
    <w:pPr>
      <w:numPr>
        <w:numId w:val="19"/>
      </w:numPr>
      <w:contextualSpacing/>
    </w:pPr>
  </w:style>
  <w:style w:type="paragraph" w:styleId="Textedebulles">
    <w:name w:val="Balloon Text"/>
    <w:basedOn w:val="Normal"/>
    <w:link w:val="TextedebullesCar"/>
    <w:uiPriority w:val="99"/>
    <w:semiHidden/>
    <w:unhideWhenUsed/>
    <w:rsid w:val="00FA4943"/>
    <w:rPr>
      <w:rFonts w:ascii="Tahoma" w:hAnsi="Tahoma" w:cs="Tahoma"/>
      <w:sz w:val="16"/>
      <w:szCs w:val="16"/>
    </w:rPr>
  </w:style>
  <w:style w:type="character" w:customStyle="1" w:styleId="TextedebullesCar">
    <w:name w:val="Texte de bulles Car"/>
    <w:link w:val="Textedebulles"/>
    <w:uiPriority w:val="99"/>
    <w:semiHidden/>
    <w:rsid w:val="00FA4943"/>
    <w:rPr>
      <w:rFonts w:ascii="Tahoma" w:hAnsi="Tahoma" w:cs="Tahoma"/>
      <w:sz w:val="16"/>
      <w:szCs w:val="16"/>
      <w:lang w:eastAsia="en-US"/>
    </w:rPr>
  </w:style>
  <w:style w:type="character" w:styleId="Marquedecommentaire">
    <w:name w:val="annotation reference"/>
    <w:uiPriority w:val="99"/>
    <w:semiHidden/>
    <w:unhideWhenUsed/>
    <w:rsid w:val="00614979"/>
    <w:rPr>
      <w:sz w:val="16"/>
      <w:szCs w:val="16"/>
    </w:rPr>
  </w:style>
  <w:style w:type="paragraph" w:styleId="Commentaire">
    <w:name w:val="annotation text"/>
    <w:basedOn w:val="Normal"/>
    <w:link w:val="CommentaireCar"/>
    <w:uiPriority w:val="99"/>
    <w:unhideWhenUsed/>
    <w:rsid w:val="00614979"/>
    <w:rPr>
      <w:sz w:val="20"/>
      <w:szCs w:val="20"/>
    </w:rPr>
  </w:style>
  <w:style w:type="character" w:customStyle="1" w:styleId="CommentaireCar">
    <w:name w:val="Commentaire Car"/>
    <w:link w:val="Commentaire"/>
    <w:uiPriority w:val="99"/>
    <w:rsid w:val="00614979"/>
    <w:rPr>
      <w:lang w:eastAsia="en-US"/>
    </w:rPr>
  </w:style>
  <w:style w:type="paragraph" w:styleId="Objetducommentaire">
    <w:name w:val="annotation subject"/>
    <w:basedOn w:val="Commentaire"/>
    <w:next w:val="Commentaire"/>
    <w:link w:val="ObjetducommentaireCar"/>
    <w:uiPriority w:val="99"/>
    <w:semiHidden/>
    <w:unhideWhenUsed/>
    <w:rsid w:val="00614979"/>
    <w:rPr>
      <w:b/>
      <w:bCs/>
    </w:rPr>
  </w:style>
  <w:style w:type="character" w:customStyle="1" w:styleId="ObjetducommentaireCar">
    <w:name w:val="Objet du commentaire Car"/>
    <w:link w:val="Objetducommentaire"/>
    <w:uiPriority w:val="99"/>
    <w:semiHidden/>
    <w:rsid w:val="00614979"/>
    <w:rPr>
      <w:b/>
      <w:bCs/>
      <w:lang w:eastAsia="en-US"/>
    </w:rPr>
  </w:style>
  <w:style w:type="paragraph" w:styleId="Rvision">
    <w:name w:val="Revision"/>
    <w:hidden/>
    <w:uiPriority w:val="99"/>
    <w:semiHidden/>
    <w:rsid w:val="00F572E1"/>
    <w:rPr>
      <w:sz w:val="22"/>
      <w:szCs w:val="22"/>
      <w:lang w:eastAsia="en-US"/>
    </w:rPr>
  </w:style>
  <w:style w:type="paragraph" w:styleId="En-tte">
    <w:name w:val="header"/>
    <w:basedOn w:val="Normal"/>
    <w:link w:val="En-tteCar"/>
    <w:uiPriority w:val="99"/>
    <w:unhideWhenUsed/>
    <w:rsid w:val="00B90A1C"/>
    <w:pPr>
      <w:tabs>
        <w:tab w:val="center" w:pos="4536"/>
        <w:tab w:val="right" w:pos="9072"/>
      </w:tabs>
    </w:pPr>
  </w:style>
  <w:style w:type="character" w:customStyle="1" w:styleId="En-tteCar">
    <w:name w:val="En-tête Car"/>
    <w:link w:val="En-tte"/>
    <w:uiPriority w:val="99"/>
    <w:rsid w:val="00B90A1C"/>
    <w:rPr>
      <w:sz w:val="22"/>
      <w:szCs w:val="22"/>
      <w:lang w:eastAsia="en-US"/>
    </w:rPr>
  </w:style>
  <w:style w:type="paragraph" w:styleId="Pieddepage">
    <w:name w:val="footer"/>
    <w:basedOn w:val="Normal"/>
    <w:link w:val="PieddepageCar"/>
    <w:uiPriority w:val="99"/>
    <w:unhideWhenUsed/>
    <w:rsid w:val="00B90A1C"/>
    <w:pPr>
      <w:tabs>
        <w:tab w:val="center" w:pos="4536"/>
        <w:tab w:val="right" w:pos="9072"/>
      </w:tabs>
    </w:pPr>
  </w:style>
  <w:style w:type="character" w:customStyle="1" w:styleId="PieddepageCar">
    <w:name w:val="Pied de page Car"/>
    <w:link w:val="Pieddepage"/>
    <w:uiPriority w:val="99"/>
    <w:rsid w:val="00B90A1C"/>
    <w:rPr>
      <w:sz w:val="22"/>
      <w:szCs w:val="22"/>
      <w:lang w:eastAsia="en-US"/>
    </w:rPr>
  </w:style>
  <w:style w:type="character" w:customStyle="1" w:styleId="ParagraphedelisteCar">
    <w:name w:val="Paragraphe de liste Car"/>
    <w:basedOn w:val="Policepardfaut"/>
    <w:link w:val="Paragraphedeliste"/>
    <w:uiPriority w:val="34"/>
    <w:rsid w:val="00A557D6"/>
    <w:rPr>
      <w:rFonts w:ascii="Calibri Light" w:hAnsi="Calibri Light" w:cs="Calibri Light"/>
      <w:sz w:val="22"/>
      <w:szCs w:val="22"/>
      <w:lang w:eastAsia="en-US"/>
    </w:rPr>
  </w:style>
  <w:style w:type="character" w:customStyle="1" w:styleId="Titre2Car">
    <w:name w:val="Titre 2 Car"/>
    <w:basedOn w:val="Policepardfaut"/>
    <w:link w:val="Titre2"/>
    <w:uiPriority w:val="9"/>
    <w:rsid w:val="00A557D6"/>
    <w:rPr>
      <w:rFonts w:asciiTheme="majorHAnsi" w:eastAsia="Times New Roman" w:hAnsiTheme="majorHAnsi" w:cstheme="majorBidi"/>
      <w:color w:val="2E74B5" w:themeColor="accent1" w:themeShade="BF"/>
      <w:sz w:val="26"/>
      <w:szCs w:val="26"/>
      <w:lang w:eastAsia="en-US"/>
    </w:rPr>
  </w:style>
  <w:style w:type="character" w:customStyle="1" w:styleId="Titre3Car">
    <w:name w:val="Titre 3 Car"/>
    <w:basedOn w:val="Policepardfaut"/>
    <w:link w:val="Titre3"/>
    <w:uiPriority w:val="9"/>
    <w:rsid w:val="00A557D6"/>
    <w:rPr>
      <w:rFonts w:ascii="Calibri Light" w:hAnsi="Calibri Light" w:cs="Calibri Light"/>
      <w:b/>
      <w:bCs/>
      <w:sz w:val="22"/>
      <w:szCs w:val="22"/>
      <w:lang w:eastAsia="en-US"/>
    </w:rPr>
  </w:style>
  <w:style w:type="table" w:styleId="Grilledutableau">
    <w:name w:val="Table Grid"/>
    <w:basedOn w:val="TableauNormal"/>
    <w:uiPriority w:val="39"/>
    <w:rsid w:val="00197E7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Policepardfaut"/>
    <w:uiPriority w:val="9"/>
    <w:rsid w:val="0002161C"/>
    <w:rPr>
      <w:rFonts w:ascii="Arial" w:eastAsia="Arial" w:hAnsi="Arial" w:cs="Arial"/>
      <w:sz w:val="34"/>
    </w:rPr>
  </w:style>
  <w:style w:type="paragraph" w:customStyle="1" w:styleId="Intituldeladirection">
    <w:name w:val="Intitulé de la direction"/>
    <w:basedOn w:val="Normal"/>
    <w:qFormat/>
    <w:rsid w:val="0002161C"/>
    <w:pPr>
      <w:spacing w:before="60" w:line="336" w:lineRule="atLeast"/>
      <w:jc w:val="right"/>
    </w:pPr>
    <w:rPr>
      <w:rFonts w:ascii="Arial" w:eastAsia="Marianne" w:hAnsi="Arial"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20796">
      <w:bodyDiv w:val="1"/>
      <w:marLeft w:val="0"/>
      <w:marRight w:val="0"/>
      <w:marTop w:val="0"/>
      <w:marBottom w:val="0"/>
      <w:divBdr>
        <w:top w:val="none" w:sz="0" w:space="0" w:color="auto"/>
        <w:left w:val="none" w:sz="0" w:space="0" w:color="auto"/>
        <w:bottom w:val="none" w:sz="0" w:space="0" w:color="auto"/>
        <w:right w:val="none" w:sz="0" w:space="0" w:color="auto"/>
      </w:divBdr>
    </w:div>
    <w:div w:id="505022743">
      <w:bodyDiv w:val="1"/>
      <w:marLeft w:val="0"/>
      <w:marRight w:val="0"/>
      <w:marTop w:val="0"/>
      <w:marBottom w:val="0"/>
      <w:divBdr>
        <w:top w:val="none" w:sz="0" w:space="0" w:color="auto"/>
        <w:left w:val="none" w:sz="0" w:space="0" w:color="auto"/>
        <w:bottom w:val="none" w:sz="0" w:space="0" w:color="auto"/>
        <w:right w:val="none" w:sz="0" w:space="0" w:color="auto"/>
      </w:divBdr>
    </w:div>
    <w:div w:id="616642599">
      <w:bodyDiv w:val="1"/>
      <w:marLeft w:val="0"/>
      <w:marRight w:val="0"/>
      <w:marTop w:val="0"/>
      <w:marBottom w:val="0"/>
      <w:divBdr>
        <w:top w:val="none" w:sz="0" w:space="0" w:color="auto"/>
        <w:left w:val="none" w:sz="0" w:space="0" w:color="auto"/>
        <w:bottom w:val="none" w:sz="0" w:space="0" w:color="auto"/>
        <w:right w:val="none" w:sz="0" w:space="0" w:color="auto"/>
      </w:divBdr>
    </w:div>
    <w:div w:id="679433578">
      <w:bodyDiv w:val="1"/>
      <w:marLeft w:val="0"/>
      <w:marRight w:val="0"/>
      <w:marTop w:val="0"/>
      <w:marBottom w:val="0"/>
      <w:divBdr>
        <w:top w:val="none" w:sz="0" w:space="0" w:color="auto"/>
        <w:left w:val="none" w:sz="0" w:space="0" w:color="auto"/>
        <w:bottom w:val="none" w:sz="0" w:space="0" w:color="auto"/>
        <w:right w:val="none" w:sz="0" w:space="0" w:color="auto"/>
      </w:divBdr>
    </w:div>
    <w:div w:id="802692868">
      <w:bodyDiv w:val="1"/>
      <w:marLeft w:val="0"/>
      <w:marRight w:val="0"/>
      <w:marTop w:val="0"/>
      <w:marBottom w:val="0"/>
      <w:divBdr>
        <w:top w:val="none" w:sz="0" w:space="0" w:color="auto"/>
        <w:left w:val="none" w:sz="0" w:space="0" w:color="auto"/>
        <w:bottom w:val="none" w:sz="0" w:space="0" w:color="auto"/>
        <w:right w:val="none" w:sz="0" w:space="0" w:color="auto"/>
      </w:divBdr>
    </w:div>
    <w:div w:id="821702480">
      <w:bodyDiv w:val="1"/>
      <w:marLeft w:val="0"/>
      <w:marRight w:val="0"/>
      <w:marTop w:val="0"/>
      <w:marBottom w:val="0"/>
      <w:divBdr>
        <w:top w:val="none" w:sz="0" w:space="0" w:color="auto"/>
        <w:left w:val="none" w:sz="0" w:space="0" w:color="auto"/>
        <w:bottom w:val="none" w:sz="0" w:space="0" w:color="auto"/>
        <w:right w:val="none" w:sz="0" w:space="0" w:color="auto"/>
      </w:divBdr>
    </w:div>
    <w:div w:id="1026252423">
      <w:bodyDiv w:val="1"/>
      <w:marLeft w:val="0"/>
      <w:marRight w:val="0"/>
      <w:marTop w:val="0"/>
      <w:marBottom w:val="0"/>
      <w:divBdr>
        <w:top w:val="none" w:sz="0" w:space="0" w:color="auto"/>
        <w:left w:val="none" w:sz="0" w:space="0" w:color="auto"/>
        <w:bottom w:val="none" w:sz="0" w:space="0" w:color="auto"/>
        <w:right w:val="none" w:sz="0" w:space="0" w:color="auto"/>
      </w:divBdr>
    </w:div>
    <w:div w:id="1321303435">
      <w:bodyDiv w:val="1"/>
      <w:marLeft w:val="0"/>
      <w:marRight w:val="0"/>
      <w:marTop w:val="0"/>
      <w:marBottom w:val="0"/>
      <w:divBdr>
        <w:top w:val="none" w:sz="0" w:space="0" w:color="auto"/>
        <w:left w:val="none" w:sz="0" w:space="0" w:color="auto"/>
        <w:bottom w:val="none" w:sz="0" w:space="0" w:color="auto"/>
        <w:right w:val="none" w:sz="0" w:space="0" w:color="auto"/>
      </w:divBdr>
    </w:div>
    <w:div w:id="150786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2EAD5-BE89-4D2A-BDBE-B4D7B3805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541</Words>
  <Characters>2980</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MEAE</dc:creator>
  <cp:keywords/>
  <cp:lastModifiedBy>NZIOU EYENGA Diane</cp:lastModifiedBy>
  <cp:revision>6</cp:revision>
  <cp:lastPrinted>2025-09-16T19:14:00Z</cp:lastPrinted>
  <dcterms:created xsi:type="dcterms:W3CDTF">2026-01-12T14:40:00Z</dcterms:created>
  <dcterms:modified xsi:type="dcterms:W3CDTF">2026-01-19T11:36:00Z</dcterms:modified>
</cp:coreProperties>
</file>